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F3" w:rsidRPr="00C20E4E" w:rsidRDefault="006B4A6D" w:rsidP="00BC533C">
      <w:pPr>
        <w:spacing w:after="0" w:line="240" w:lineRule="auto"/>
        <w:jc w:val="center"/>
        <w:rPr>
          <w:rFonts w:ascii="Segoe UI Semibold" w:hAnsi="Segoe UI Semibold" w:cs="B Zar"/>
          <w:sz w:val="21"/>
          <w:szCs w:val="21"/>
          <w:rtl/>
          <w:lang w:bidi="fa-IR"/>
        </w:rPr>
      </w:pPr>
      <w:bookmarkStart w:id="0" w:name="_GoBack"/>
      <w:bookmarkEnd w:id="0"/>
      <w:r w:rsidRPr="00C20E4E">
        <w:rPr>
          <w:rFonts w:ascii="Segoe UI Semibold" w:hAnsi="Segoe UI Semibold" w:cs="B Zar"/>
          <w:sz w:val="21"/>
          <w:szCs w:val="21"/>
          <w:lang w:bidi="fa-IR"/>
        </w:rPr>
        <w:t xml:space="preserve"> </w:t>
      </w:r>
      <w:r w:rsidR="00040D66" w:rsidRPr="00C20E4E">
        <w:rPr>
          <w:rFonts w:ascii="Segoe UI Semibold" w:hAnsi="Segoe UI Semibold" w:cs="B Zar"/>
          <w:noProof/>
          <w:sz w:val="21"/>
          <w:szCs w:val="21"/>
        </w:rPr>
        <w:drawing>
          <wp:inline distT="0" distB="0" distL="0" distR="0">
            <wp:extent cx="1175170" cy="812110"/>
            <wp:effectExtent l="19050" t="0" r="5930" b="0"/>
            <wp:docPr id="1" name="Picture 1" descr="E:\آرم دانشگاه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آرم دانشگاه 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70" cy="81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4B" w:rsidRPr="00C20E4E" w:rsidRDefault="00E2204B" w:rsidP="00BC533C">
      <w:pPr>
        <w:bidi/>
        <w:spacing w:after="0" w:line="240" w:lineRule="auto"/>
        <w:jc w:val="center"/>
        <w:rPr>
          <w:rFonts w:ascii="Segoe UI Semibold" w:hAnsi="Segoe UI Semibold" w:cs="B Zar"/>
          <w:b/>
          <w:bCs/>
          <w:sz w:val="21"/>
          <w:szCs w:val="21"/>
          <w:lang w:bidi="fa-IR"/>
        </w:rPr>
      </w:pPr>
      <w:r w:rsidRPr="00C20E4E">
        <w:rPr>
          <w:rFonts w:ascii="Segoe UI Semibold" w:hAnsi="Segoe UI Semibold" w:cs="B Zar"/>
          <w:b/>
          <w:bCs/>
          <w:sz w:val="21"/>
          <w:szCs w:val="21"/>
          <w:rtl/>
          <w:lang w:bidi="fa-IR"/>
        </w:rPr>
        <w:t xml:space="preserve">معاونت غذا و دارو </w:t>
      </w:r>
    </w:p>
    <w:p w:rsidR="006A07F3" w:rsidRPr="00C20E4E" w:rsidRDefault="00E2204B" w:rsidP="00BC533C">
      <w:pPr>
        <w:bidi/>
        <w:spacing w:after="0" w:line="240" w:lineRule="auto"/>
        <w:jc w:val="center"/>
        <w:rPr>
          <w:rFonts w:ascii="Segoe UI Semibold" w:hAnsi="Segoe UI Semibold" w:cs="B Zar"/>
          <w:b/>
          <w:bCs/>
          <w:sz w:val="21"/>
          <w:szCs w:val="21"/>
          <w:rtl/>
          <w:lang w:bidi="fa-IR"/>
        </w:rPr>
      </w:pPr>
      <w:r w:rsidRPr="00C20E4E">
        <w:rPr>
          <w:rFonts w:ascii="Segoe UI Semibold" w:hAnsi="Segoe UI Semibold" w:cs="B Zar"/>
          <w:b/>
          <w:bCs/>
          <w:sz w:val="21"/>
          <w:szCs w:val="21"/>
          <w:rtl/>
          <w:lang w:bidi="fa-IR"/>
        </w:rPr>
        <w:t xml:space="preserve"> (قراردادانجام آزمایشات مرتبط باموسسه تولیدی)</w:t>
      </w:r>
    </w:p>
    <w:p w:rsidR="002E621D" w:rsidRPr="00C20E4E" w:rsidRDefault="002E621D" w:rsidP="00BC533C">
      <w:pPr>
        <w:bidi/>
        <w:spacing w:after="0" w:line="240" w:lineRule="auto"/>
        <w:jc w:val="center"/>
        <w:rPr>
          <w:rFonts w:ascii="Segoe UI Semibold" w:hAnsi="Segoe UI Semibold" w:cs="B Zar"/>
          <w:sz w:val="21"/>
          <w:szCs w:val="21"/>
          <w:rtl/>
          <w:lang w:bidi="fa-IR"/>
        </w:rPr>
      </w:pPr>
    </w:p>
    <w:tbl>
      <w:tblPr>
        <w:bidiVisual/>
        <w:tblW w:w="1008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9"/>
        <w:gridCol w:w="5678"/>
      </w:tblGrid>
      <w:tr w:rsidR="00BE3404" w:rsidRPr="00C20E4E" w:rsidTr="00C80B08">
        <w:trPr>
          <w:trHeight w:val="69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C20E4E" w:rsidRDefault="00BE3404">
            <w:pPr>
              <w:bidi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1-نام دستگاه :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 </w:t>
            </w:r>
          </w:p>
          <w:p w:rsidR="00BE3404" w:rsidRPr="00C20E4E" w:rsidRDefault="00BE3404" w:rsidP="007234FF">
            <w:pPr>
              <w:bidi/>
              <w:rPr>
                <w:rFonts w:ascii="Segoe UI Semibold" w:eastAsia="Times New Roman" w:hAnsi="Segoe UI Semibold" w:cs="B Zar"/>
                <w:b/>
                <w:bCs/>
                <w:sz w:val="21"/>
                <w:szCs w:val="21"/>
                <w:lang w:bidi="fa-IR"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معاونت غذا و دارو دانشگاه علوم پزشكي كردستان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4" w:rsidRPr="00C20E4E" w:rsidRDefault="00422A55" w:rsidP="00422A55">
            <w:pPr>
              <w:bidi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2-نام موسسه تولیدی</w:t>
            </w:r>
            <w:r w:rsidR="007234F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:  </w:t>
            </w:r>
            <w:r w:rsidR="007234FF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>..............................................................</w:t>
            </w:r>
          </w:p>
          <w:p w:rsidR="00422A55" w:rsidRPr="00C20E4E" w:rsidRDefault="00422A55" w:rsidP="00422A55">
            <w:pPr>
              <w:bidi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3- نام  تجاری (برند) </w:t>
            </w:r>
            <w:r w:rsidR="007234F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:</w:t>
            </w:r>
            <w:r w:rsidR="007234FF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 xml:space="preserve"> ..............................................................</w:t>
            </w:r>
          </w:p>
          <w:p w:rsidR="00422A55" w:rsidRPr="00C20E4E" w:rsidRDefault="00B52FBF" w:rsidP="00422A55">
            <w:pPr>
              <w:bidi/>
              <w:rPr>
                <w:rFonts w:ascii="Segoe UI Semibold" w:hAnsi="Segoe UI Semibold" w:cs="B Zar"/>
                <w:b/>
                <w:bCs/>
                <w:sz w:val="21"/>
                <w:szCs w:val="21"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4- نام فرآ</w:t>
            </w:r>
            <w:r w:rsidR="00422A55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ورده</w:t>
            </w:r>
            <w:r w:rsidR="007234F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:</w:t>
            </w:r>
            <w:r w:rsidR="007234FF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 xml:space="preserve"> ..............................................................</w:t>
            </w:r>
          </w:p>
        </w:tc>
      </w:tr>
      <w:tr w:rsidR="00BE3404" w:rsidRPr="00C20E4E" w:rsidTr="00C80B08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55" w:rsidRPr="00C20E4E" w:rsidRDefault="00422A55" w:rsidP="009A1BD9">
            <w:pPr>
              <w:bidi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5-نام نماینده دستگاه</w:t>
            </w:r>
            <w:r w:rsidR="007234F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: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 دکتر </w:t>
            </w:r>
            <w:r w:rsidR="009A1BD9">
              <w:rPr>
                <w:rFonts w:ascii="Segoe UI Semibold" w:hAnsi="Segoe UI Semibold" w:cs="B Zar" w:hint="cs"/>
                <w:sz w:val="21"/>
                <w:szCs w:val="21"/>
                <w:rtl/>
              </w:rPr>
              <w:t>امیر مرسا</w:t>
            </w:r>
          </w:p>
          <w:p w:rsidR="00BE3404" w:rsidRPr="00C20E4E" w:rsidRDefault="00422A55" w:rsidP="00422A55">
            <w:pPr>
              <w:bidi/>
              <w:rPr>
                <w:rFonts w:ascii="Segoe UI Semibold" w:eastAsia="Times New Roman" w:hAnsi="Segoe UI Semibold" w:cs="B Zar"/>
                <w:b/>
                <w:bCs/>
                <w:sz w:val="21"/>
                <w:szCs w:val="21"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7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-سمت نماینده دستگاه</w:t>
            </w:r>
            <w:r w:rsidR="007234F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: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lang w:bidi="fa-IR"/>
              </w:rPr>
              <w:t xml:space="preserve">  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معاون غذا و دارو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04" w:rsidRPr="00C20E4E" w:rsidRDefault="00422A55" w:rsidP="00EB6917">
            <w:pPr>
              <w:bidi/>
              <w:spacing w:after="0" w:line="240" w:lineRule="auto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6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  نام نماینده قانونی کارخانه</w:t>
            </w:r>
            <w:r w:rsidR="007234F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: </w:t>
            </w:r>
            <w:r w:rsidR="00EB6917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>.......................................</w:t>
            </w:r>
            <w:r w:rsidR="000650AB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 xml:space="preserve"> 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</w:p>
          <w:p w:rsidR="00BE3404" w:rsidRPr="00C20E4E" w:rsidRDefault="00BE3404" w:rsidP="00EB6917">
            <w:pPr>
              <w:bidi/>
              <w:spacing w:after="0" w:line="240" w:lineRule="auto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فرزند</w:t>
            </w:r>
            <w:r w:rsidR="007234F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:</w:t>
            </w: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 </w:t>
            </w:r>
            <w:r w:rsidR="00EB6917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>..........</w:t>
            </w:r>
            <w:r w:rsidR="000650AB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 xml:space="preserve">  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ش ش</w:t>
            </w:r>
            <w:r w:rsidR="007234F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:</w:t>
            </w:r>
            <w:r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 xml:space="preserve">  </w:t>
            </w:r>
            <w:r w:rsidR="00EB6917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>...........</w:t>
            </w:r>
            <w:r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كد ملي</w:t>
            </w:r>
            <w:r w:rsidR="007234F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:</w:t>
            </w:r>
            <w:r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 xml:space="preserve">  </w:t>
            </w:r>
            <w:r w:rsidR="00EB6917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>...................................</w:t>
            </w:r>
          </w:p>
          <w:p w:rsidR="00431234" w:rsidRPr="00C20E4E" w:rsidRDefault="00BE3404" w:rsidP="00EB6917">
            <w:pPr>
              <w:bidi/>
              <w:spacing w:after="0" w:line="240" w:lineRule="auto"/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آدرس:  </w:t>
            </w:r>
            <w:r w:rsidR="00EB6917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>...................................</w:t>
            </w:r>
            <w:r w:rsidR="000650AB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 xml:space="preserve"> همراه </w:t>
            </w:r>
            <w:r w:rsidR="00EB6917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>......................................</w:t>
            </w:r>
          </w:p>
          <w:p w:rsidR="00BE3404" w:rsidRPr="00C20E4E" w:rsidRDefault="00BE3404" w:rsidP="00431234">
            <w:pPr>
              <w:bidi/>
              <w:spacing w:after="0" w:line="240" w:lineRule="auto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            </w:t>
            </w:r>
          </w:p>
        </w:tc>
      </w:tr>
      <w:tr w:rsidR="00BE3404" w:rsidRPr="00C20E4E" w:rsidTr="00C80B08"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04" w:rsidRPr="00C20E4E" w:rsidRDefault="00422A55" w:rsidP="00D96A41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8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-موضوع قرارداد</w:t>
            </w:r>
            <w:r w:rsidR="007234F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:</w:t>
            </w:r>
            <w:r w:rsidR="00ED2FB3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 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انجام آزمايشات مرتبط با موسسه توليدي</w:t>
            </w:r>
            <w:r w:rsidR="00BF7C4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.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</w:p>
          <w:p w:rsidR="00BE3404" w:rsidRPr="00C20E4E" w:rsidRDefault="00A407C2" w:rsidP="00A407C2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8-1- 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واحدکار: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  <w:lang w:bidi="fa-IR"/>
              </w:rPr>
              <w:t xml:space="preserve">  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تعداد نمونه در سال</w:t>
            </w:r>
            <w:r w:rsidR="00BF7C4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.</w:t>
            </w:r>
          </w:p>
        </w:tc>
      </w:tr>
      <w:tr w:rsidR="00BE3404" w:rsidRPr="00C20E4E" w:rsidTr="00C80B08"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04" w:rsidRPr="00C20E4E" w:rsidRDefault="00422A55">
            <w:pPr>
              <w:tabs>
                <w:tab w:val="left" w:pos="845"/>
              </w:tabs>
              <w:bidi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9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-نشانی محل انجام آزمایش موضوع قرارداد</w:t>
            </w:r>
            <w:r w:rsidR="007234F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: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آزمايشگاه كنترل معاونت غذا ودارو دانشگاه علوم پزشكي كردستان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lang w:bidi="fa-IR"/>
              </w:rPr>
              <w:t xml:space="preserve"> </w:t>
            </w:r>
            <w:r w:rsidR="00D02E6D" w:rsidRPr="00C20E4E">
              <w:rPr>
                <w:rFonts w:ascii="Segoe UI Semibold" w:hAnsi="Segoe UI Semibold" w:cs="B Zar" w:hint="cs"/>
                <w:sz w:val="21"/>
                <w:szCs w:val="21"/>
                <w:rtl/>
                <w:lang w:bidi="fa-IR"/>
              </w:rPr>
              <w:t>.</w:t>
            </w:r>
          </w:p>
        </w:tc>
      </w:tr>
      <w:tr w:rsidR="00BE3404" w:rsidRPr="00C20E4E" w:rsidTr="00B84934">
        <w:trPr>
          <w:trHeight w:val="1241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4" w:rsidRPr="00C20E4E" w:rsidRDefault="00422A55" w:rsidP="00ED2FB3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10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-مدت قرارداد:</w:t>
            </w:r>
          </w:p>
          <w:p w:rsidR="00BE3404" w:rsidRPr="00C20E4E" w:rsidRDefault="00A407C2" w:rsidP="00EB6917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1-10-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اين قرارداد از تاريخ  </w:t>
            </w:r>
            <w:r w:rsidR="00EB6917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>....................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  لغايت تاريخ  </w:t>
            </w:r>
            <w:r w:rsidR="00EB6917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>......................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بمدت  یکسال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</w:rPr>
              <w:t xml:space="preserve"> 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شمسی اعتبار دارد.</w:t>
            </w:r>
          </w:p>
          <w:p w:rsidR="00BE3404" w:rsidRPr="00C20E4E" w:rsidRDefault="00A407C2" w:rsidP="00ED2FB3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2-10-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مدت قرارداد پس از انقضاي آن و در صورت توافق طرفين قابل تمديد است.</w:t>
            </w:r>
          </w:p>
          <w:p w:rsidR="00BE3404" w:rsidRPr="00C20E4E" w:rsidRDefault="00BE3404" w:rsidP="00ED2FB3">
            <w:pPr>
              <w:tabs>
                <w:tab w:val="left" w:pos="845"/>
              </w:tabs>
              <w:bidi/>
              <w:spacing w:after="0"/>
              <w:jc w:val="lowKashida"/>
              <w:rPr>
                <w:rFonts w:ascii="Segoe UI Semibold" w:eastAsia="Times New Roman" w:hAnsi="Segoe UI Semibold" w:cs="B Zar"/>
                <w:b/>
                <w:bCs/>
                <w:sz w:val="21"/>
                <w:szCs w:val="21"/>
                <w:lang w:bidi="fa-IR"/>
              </w:rPr>
            </w:pPr>
          </w:p>
        </w:tc>
      </w:tr>
      <w:tr w:rsidR="00BE3404" w:rsidRPr="00C20E4E" w:rsidTr="00C80B08">
        <w:trPr>
          <w:trHeight w:val="3455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4" w:rsidRPr="00C20E4E" w:rsidRDefault="00A407C2">
            <w:pPr>
              <w:tabs>
                <w:tab w:val="left" w:pos="845"/>
              </w:tabs>
              <w:bidi/>
              <w:jc w:val="lowKashida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11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-تعهدات آزمايشگاه كنترل:</w:t>
            </w:r>
          </w:p>
          <w:p w:rsidR="00BE3404" w:rsidRPr="00C20E4E" w:rsidRDefault="00BE3404" w:rsidP="007234F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1-</w:t>
            </w:r>
            <w:r w:rsidR="0043123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11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 آزمايشگاه كنترل</w:t>
            </w:r>
            <w:r w:rsidR="007234F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،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آزمايشات درخواستي را در </w:t>
            </w:r>
            <w:r w:rsidR="007234F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خصوص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مواد اوليه ومحصول توليدي آن موسسه كه توسط كادر فني و با رعايت اصول علمي نمونه برداري شده باشد را انجام مي دهد.</w:t>
            </w:r>
          </w:p>
          <w:p w:rsidR="00BE3404" w:rsidRPr="00C20E4E" w:rsidRDefault="00BE3404" w:rsidP="00431234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2-</w:t>
            </w:r>
            <w:r w:rsidR="0043123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11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 آزمايشگاه كنترل</w:t>
            </w:r>
            <w:r w:rsidR="007234F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،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نتيجه آزمايشات نمونه دريافتي را كتباً جهت اطلاع و اقدام لازم به آن موسسه ارسال مي نمايد، بديهي است اين نتيجه مربوط به نمونه دريافتي بوده و ارزش قانوني ديگري ندارد.</w:t>
            </w:r>
          </w:p>
          <w:p w:rsidR="00BE3404" w:rsidRPr="00C20E4E" w:rsidRDefault="00BE3404" w:rsidP="007234F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3-</w:t>
            </w:r>
            <w:r w:rsidR="0043123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11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- لازم است كليه نتايج آزمايشات در پرونده </w:t>
            </w:r>
            <w:r w:rsidR="007234F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های مربوطه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جهت رؤيت كارشناسان و بازرسان نگهداري شود.</w:t>
            </w:r>
          </w:p>
          <w:p w:rsidR="00BE3404" w:rsidRPr="00C20E4E" w:rsidRDefault="00431234" w:rsidP="00431234">
            <w:pPr>
              <w:bidi/>
              <w:spacing w:after="0" w:line="240" w:lineRule="auto"/>
              <w:jc w:val="both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4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11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 در مواردی که به دلایل متعدد امکان آزمون بر روی نمونه های ارسالی در آزمایشگاه فراهم نباشد. آزمایشگاه کنترل می تواند نمونه را به آزمایشگاه دارای صلاحیت و مورد تائید سازمان غذا و دارو ارسال نماید .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</w:p>
          <w:p w:rsidR="003B3B45" w:rsidRPr="00C20E4E" w:rsidRDefault="003B3B45" w:rsidP="00654BB5">
            <w:pPr>
              <w:tabs>
                <w:tab w:val="left" w:pos="845"/>
              </w:tabs>
              <w:bidi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</w:p>
        </w:tc>
      </w:tr>
      <w:tr w:rsidR="00BE3404" w:rsidRPr="00C20E4E" w:rsidTr="00C80B08">
        <w:trPr>
          <w:trHeight w:val="2420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B5" w:rsidRPr="00C20E4E" w:rsidRDefault="00654BB5" w:rsidP="00BC6AA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1</w:t>
            </w:r>
            <w:r w:rsidR="00BC6AA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2</w:t>
            </w: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-تعهدات موسسه:</w:t>
            </w:r>
          </w:p>
          <w:p w:rsidR="00654BB5" w:rsidRPr="00C20E4E" w:rsidRDefault="00654BB5" w:rsidP="00BC6AA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1-1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2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 نمونه برداري مواد مورد آزمايش بايد با رعايت اصول علمي نمونه برداري و در صورت دارا بودن مسئول فني تحت نظارت وي انجام گرفته و در شرايط مناسب  به آزمايشگاه حمل گردد.</w:t>
            </w:r>
          </w:p>
          <w:p w:rsidR="00654BB5" w:rsidRPr="00C20E4E" w:rsidRDefault="00654BB5" w:rsidP="00BC6AA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2-1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2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- موسسه موظف است حداقل </w:t>
            </w:r>
            <w:r w:rsidR="003D39E9" w:rsidRPr="00C20E4E">
              <w:rPr>
                <w:rFonts w:ascii="Segoe UI Semibold" w:hAnsi="Segoe UI Semibold" w:cs="B Zar"/>
                <w:sz w:val="21"/>
                <w:szCs w:val="21"/>
                <w:rtl/>
                <w:lang w:bidi="fa-IR"/>
              </w:rPr>
              <w:t xml:space="preserve">سه </w:t>
            </w:r>
            <w:r w:rsidR="003D39E9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ماه یک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بار نمونه محصولات توليدي خود را جهت كنترل به آزمايشگاه ارائه نمايد و در صورت لزوم از هر سري ساخت نمونه اي به آزمايشگاه ارسال نمايد.</w:t>
            </w:r>
          </w:p>
          <w:p w:rsidR="00BE3404" w:rsidRPr="00C20E4E" w:rsidRDefault="00654BB5" w:rsidP="00BC6AA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3-1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2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- هزينه آزمايشات انجام شده طبق تعرفه آزمايشگاه كنترل و 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برابر مقررات دانشگاه علوم پزشكي ، 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برابر بند 2-12 به وسیله موسسه پرداخت گردد.</w:t>
            </w:r>
          </w:p>
          <w:p w:rsidR="00A93A38" w:rsidRPr="00C20E4E" w:rsidRDefault="00A93A38" w:rsidP="00A93A38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</w:rPr>
            </w:pPr>
          </w:p>
        </w:tc>
      </w:tr>
      <w:tr w:rsidR="00BE3404" w:rsidRPr="00C20E4E" w:rsidTr="00C80B08">
        <w:trPr>
          <w:trHeight w:val="6722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A3" w:rsidRPr="00C20E4E" w:rsidRDefault="001E40A3" w:rsidP="001E40A3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</w:p>
          <w:p w:rsidR="00BE3404" w:rsidRPr="00C20E4E" w:rsidRDefault="00BE3404" w:rsidP="00BC6AA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1</w:t>
            </w:r>
            <w:r w:rsidR="00BC6AA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3</w:t>
            </w: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-فسخ قرارداد:</w:t>
            </w:r>
          </w:p>
          <w:p w:rsidR="00BE3404" w:rsidRPr="00C20E4E" w:rsidRDefault="00BC533C" w:rsidP="00BC6AA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1-1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3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در صورت عدم پرداخت هزينه آزمايشات 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،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قرارداد به صورت  يكطرفه از سوي معاونت غذا و دارو فسخ و بدهي موسسه از طريق قانوني پيگيري خواهد شد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.</w:t>
            </w:r>
          </w:p>
          <w:p w:rsidR="00BE3404" w:rsidRPr="00C20E4E" w:rsidRDefault="00BE3404" w:rsidP="00BC6AA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2-1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3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-هرگاه موسسه به هر علتي نتواند به تعهدات خود عمل نمايد بايستي حداقل يك ماه قبل به آزمايشگاه كنترل اطلاع دهد تا نسبت به فسخ قرارداد اقدام گردد.</w:t>
            </w:r>
          </w:p>
          <w:p w:rsidR="00BE3404" w:rsidRPr="00C20E4E" w:rsidRDefault="00BE3404" w:rsidP="00BC6AA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3-1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3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-در صورت ابطال يا عدم تمديد شناسه نظارت كارگاهي توسط اداره نظارت بر مواد غذايي وبهداشتي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،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قرارداد خود بخود باطل مي گردد</w:t>
            </w:r>
            <w:r w:rsidR="00BF7C4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.</w:t>
            </w:r>
          </w:p>
          <w:p w:rsidR="00BE3404" w:rsidRPr="00C20E4E" w:rsidRDefault="00BE3404" w:rsidP="00BC6AA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4-1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3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-در صورت وجود اختلاف بين مؤسسه و آزمايشگاه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،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مرجع حل اختلاف كميته اي متشكل از ، مدير مؤسسه و اعضاي كميته فني صدور پروانه ها خواهد بود.</w:t>
            </w:r>
          </w:p>
          <w:p w:rsidR="002E621D" w:rsidRPr="00C20E4E" w:rsidRDefault="00BE3404" w:rsidP="00BC6AAF">
            <w:pPr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5-1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3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Times New Roman" w:hAnsi="Times New Roman" w:cs="Times New Roman" w:hint="cs"/>
                <w:sz w:val="21"/>
                <w:szCs w:val="21"/>
                <w:rtl/>
              </w:rPr>
              <w:t>–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قرار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داد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مذكور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صرفاٌ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جهت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توليد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محصولات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داراي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شناسه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نظارت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كارگاهي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مي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باشد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و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چنانچه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مؤسسه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توليدي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اقدام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به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توليد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محصولات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داراي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پ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روانه ساخت نمايد،مؤسسه بايستي اقدام به تجهيز و راه اندازي آزمايشگاه كنترل كيفيت نموده و قرارداد خودبخود باطل مي گردد.</w:t>
            </w:r>
          </w:p>
          <w:p w:rsidR="00BE3404" w:rsidRPr="00C20E4E" w:rsidRDefault="00BE3404" w:rsidP="00BC6AAF">
            <w:pPr>
              <w:tabs>
                <w:tab w:val="left" w:pos="845"/>
              </w:tabs>
              <w:bidi/>
              <w:spacing w:after="0"/>
              <w:jc w:val="lowKashida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1</w:t>
            </w:r>
            <w:r w:rsidR="00BC6AA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4</w:t>
            </w: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-مبلغ قرارداد:</w:t>
            </w:r>
          </w:p>
          <w:p w:rsidR="00BE3404" w:rsidRPr="00C20E4E" w:rsidRDefault="00BE3404" w:rsidP="00BC6AAF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1-1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4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-بهاءبراساس نوع خدمت (آزمایشات انجام شده) که موسسه بشرح ذیل متعهد به پرداخت آن خواهدبود.</w:t>
            </w:r>
          </w:p>
          <w:p w:rsidR="00BE3404" w:rsidRPr="00C20E4E" w:rsidRDefault="00431234" w:rsidP="00BC6AAF">
            <w:pPr>
              <w:bidi/>
              <w:spacing w:after="0" w:line="240" w:lineRule="auto"/>
              <w:jc w:val="both"/>
              <w:rPr>
                <w:rFonts w:ascii="Segoe UI Semibold" w:hAnsi="Segoe UI Semibold" w:cs="B Zar"/>
                <w:sz w:val="21"/>
                <w:szCs w:val="21"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2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4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- موسسه موظف است به محض دریافت 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پیامک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صورتحساب که از طریق سامانه لیمز به شماره موبایل متصدی ارسال خواهد شد از طریق لینک اعلام شده و بصورت الکترونیک نسبت به پرداخت صورتحساب اقدام نماید و یا اینکه با مراجعه به واحدهای نظارت بر مواد غذایی و یا آزمایشگاه کنترل نسبت به پرداخت صورتحساب بصورت الکترونیکی در سامانه لیمز اقدام نماید. همچنین متصدی می تواند وجه آنرا به حساب شماره 4001033103014769 با شناسه 330033114010801641200000000000 و شماره شبا 78010000400103310314769 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</w:rPr>
              <w:t>IR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واریز 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و اصل فیش را به مدیریت آزمایشگاه کنترل تحویل نماید.</w:t>
            </w:r>
          </w:p>
          <w:p w:rsidR="00BE3404" w:rsidRPr="00C20E4E" w:rsidRDefault="00BE3404" w:rsidP="00BC6AAF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3-1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4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-پرداخت مبلغ مالیات برارزش افزوده  بعهده موسسه می باشد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.</w:t>
            </w:r>
          </w:p>
          <w:p w:rsidR="00BE3404" w:rsidRPr="00C20E4E" w:rsidRDefault="00BE3404" w:rsidP="00BC6AAF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4-1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4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-موسسه درصورت تغییرنرخ انجام آزمایشات متعهد به پرداخت نرخ جدیداززمان ابلاغ خواهدبود.</w:t>
            </w:r>
          </w:p>
        </w:tc>
      </w:tr>
      <w:tr w:rsidR="00BE3404" w:rsidRPr="00C20E4E" w:rsidTr="00C80B08">
        <w:trPr>
          <w:trHeight w:val="1358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04" w:rsidRPr="00C20E4E" w:rsidRDefault="00BE3404" w:rsidP="00BC6AAF">
            <w:pPr>
              <w:tabs>
                <w:tab w:val="left" w:pos="845"/>
              </w:tabs>
              <w:bidi/>
              <w:spacing w:after="0"/>
              <w:jc w:val="lowKashida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1</w:t>
            </w:r>
            <w:r w:rsidR="00BC6AA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5</w:t>
            </w: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-اقامتگاه قانونی:</w:t>
            </w:r>
          </w:p>
          <w:p w:rsidR="00BE3404" w:rsidRPr="00C20E4E" w:rsidRDefault="00431234" w:rsidP="00BC6AAF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hAnsi="Segoe UI Semibold" w:cs="B Zar"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1</w:t>
            </w:r>
            <w:r w:rsidR="00BC6AA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5</w:t>
            </w: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-1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-مديريت آزمایشگاه کنترل غذا و دارو:  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خیابان پاسداران پایین تر از بیمارستان قدس </w:t>
            </w:r>
            <w:r w:rsidR="00BE3404" w:rsidRPr="00C20E4E">
              <w:rPr>
                <w:rFonts w:ascii="Times New Roman" w:hAnsi="Times New Roman" w:cs="Times New Roman" w:hint="cs"/>
                <w:sz w:val="21"/>
                <w:szCs w:val="21"/>
                <w:rtl/>
              </w:rPr>
              <w:t>–</w:t>
            </w:r>
            <w:r w:rsidR="00BE3404"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پردیس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="00BE3404"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دانشگاه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="00BE3404"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علوم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="00BE3404"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پزشکی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="00BE3404" w:rsidRPr="00C20E4E">
              <w:rPr>
                <w:rFonts w:ascii="Times New Roman" w:hAnsi="Times New Roman" w:cs="Times New Roman" w:hint="cs"/>
                <w:sz w:val="21"/>
                <w:szCs w:val="21"/>
                <w:rtl/>
              </w:rPr>
              <w:t>–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="00BE3404"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معاونت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="00BE3404"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غذا</w:t>
            </w:r>
            <w:r w:rsidR="00BE3404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 xml:space="preserve"> </w:t>
            </w:r>
            <w:r w:rsidR="00BE3404"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ودارو</w:t>
            </w:r>
            <w:r w:rsidR="00D02E6D" w:rsidRPr="00C20E4E">
              <w:rPr>
                <w:rFonts w:ascii="Segoe UI Semibold" w:hAnsi="Segoe UI Semibold" w:cs="B Zar" w:hint="cs"/>
                <w:sz w:val="21"/>
                <w:szCs w:val="21"/>
                <w:rtl/>
              </w:rPr>
              <w:t>.</w:t>
            </w:r>
          </w:p>
          <w:p w:rsidR="00BE3404" w:rsidRPr="00C20E4E" w:rsidRDefault="00431234" w:rsidP="00BC6AAF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1</w:t>
            </w:r>
            <w:r w:rsidR="00BC6AA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5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</w:t>
            </w: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2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-آدرس موسسه: </w:t>
            </w:r>
            <w:r w:rsidR="0025019A" w:rsidRPr="00C20E4E">
              <w:rPr>
                <w:rFonts w:ascii="Segoe UI Semibold" w:hAnsi="Segoe UI Semibold" w:cs="B Zar"/>
                <w:b/>
                <w:bCs/>
                <w:color w:val="FF0000"/>
                <w:sz w:val="21"/>
                <w:szCs w:val="21"/>
                <w:rtl/>
                <w:lang w:bidi="fa-IR"/>
              </w:rPr>
              <w:t xml:space="preserve"> </w:t>
            </w:r>
            <w:r w:rsidR="00EB6917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>...................................................................................................</w:t>
            </w:r>
            <w:r w:rsidR="00BF6345" w:rsidRPr="00C20E4E">
              <w:rPr>
                <w:rFonts w:ascii="Segoe UI Semibold" w:hAnsi="Segoe UI Semibold" w:cs="B Zar"/>
                <w:color w:val="FF0000"/>
                <w:sz w:val="21"/>
                <w:szCs w:val="21"/>
                <w:rtl/>
              </w:rPr>
              <w:t xml:space="preserve"> </w:t>
            </w:r>
            <w:r w:rsidR="0025019A" w:rsidRPr="00C20E4E">
              <w:rPr>
                <w:rFonts w:ascii="Segoe UI Semibold" w:hAnsi="Segoe UI Semibold" w:cs="B Zar"/>
                <w:b/>
                <w:bCs/>
                <w:color w:val="FF0000"/>
                <w:sz w:val="21"/>
                <w:szCs w:val="21"/>
                <w:rtl/>
                <w:lang w:bidi="fa-IR"/>
              </w:rPr>
              <w:t xml:space="preserve"> </w:t>
            </w:r>
            <w:r w:rsidR="00BE3404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                  </w:t>
            </w:r>
          </w:p>
          <w:p w:rsidR="002E621D" w:rsidRPr="00C20E4E" w:rsidRDefault="002E621D" w:rsidP="00D96A41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</w:p>
        </w:tc>
      </w:tr>
      <w:tr w:rsidR="00BE3404" w:rsidRPr="00C20E4E" w:rsidTr="00C80B08"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04" w:rsidRPr="00C20E4E" w:rsidRDefault="00BE3404" w:rsidP="00BC6AAF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1</w:t>
            </w:r>
            <w:r w:rsidR="00BC6AAF"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6</w:t>
            </w:r>
            <w:r w:rsidRPr="00C20E4E">
              <w:rPr>
                <w:rFonts w:ascii="Segoe UI Semibold" w:hAnsi="Segoe UI Semibold" w:cs="B Zar"/>
                <w:b/>
                <w:bCs/>
                <w:sz w:val="21"/>
                <w:szCs w:val="21"/>
                <w:rtl/>
                <w:lang w:bidi="fa-IR"/>
              </w:rPr>
              <w:t>-تعدادنسخ:</w:t>
            </w:r>
          </w:p>
          <w:p w:rsidR="00BE3404" w:rsidRPr="00C20E4E" w:rsidRDefault="00BE3404" w:rsidP="00BC6AAF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این قرارداددر1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6</w:t>
            </w:r>
            <w:r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ماده و2صفحه ودر چهار نسخه تنظیم یافته که هرنسخه حکم واحدراداردوپس ازامضاء طرفین لازم الاجرامی باشد</w:t>
            </w:r>
            <w:r w:rsidR="00BC6AAF" w:rsidRPr="00C20E4E">
              <w:rPr>
                <w:rFonts w:ascii="Segoe UI Semibold" w:hAnsi="Segoe UI Semibold" w:cs="B Zar"/>
                <w:sz w:val="21"/>
                <w:szCs w:val="21"/>
                <w:rtl/>
              </w:rPr>
              <w:t>.</w:t>
            </w:r>
          </w:p>
        </w:tc>
      </w:tr>
    </w:tbl>
    <w:p w:rsidR="002E621D" w:rsidRPr="00C20E4E" w:rsidRDefault="002E621D" w:rsidP="002E621D">
      <w:pPr>
        <w:tabs>
          <w:tab w:val="left" w:pos="845"/>
        </w:tabs>
        <w:bidi/>
        <w:jc w:val="lowKashida"/>
        <w:rPr>
          <w:rFonts w:ascii="Segoe UI Semibold" w:eastAsia="Times New Roman" w:hAnsi="Segoe UI Semibold" w:cs="B Zar"/>
          <w:sz w:val="21"/>
          <w:szCs w:val="21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69"/>
        <w:tblW w:w="0" w:type="auto"/>
        <w:tblLook w:val="04A0" w:firstRow="1" w:lastRow="0" w:firstColumn="1" w:lastColumn="0" w:noHBand="0" w:noVBand="1"/>
      </w:tblPr>
      <w:tblGrid>
        <w:gridCol w:w="4457"/>
        <w:gridCol w:w="4457"/>
      </w:tblGrid>
      <w:tr w:rsidR="00983774" w:rsidTr="00983774">
        <w:trPr>
          <w:trHeight w:val="2600"/>
        </w:trPr>
        <w:tc>
          <w:tcPr>
            <w:tcW w:w="4457" w:type="dxa"/>
          </w:tcPr>
          <w:p w:rsidR="00983774" w:rsidRDefault="00983774" w:rsidP="00983774">
            <w:pPr>
              <w:jc w:val="center"/>
              <w:rPr>
                <w:rFonts w:ascii="Segoe UI Semibold" w:hAnsi="Segoe UI Semibold" w:cs="B Zar"/>
                <w:sz w:val="21"/>
                <w:szCs w:val="21"/>
              </w:rPr>
            </w:pPr>
            <w:r w:rsidRPr="00983774">
              <w:rPr>
                <w:rFonts w:ascii="Segoe UI Semibold" w:hAnsi="Segoe UI Semibold" w:cs="B Zar" w:hint="cs"/>
                <w:sz w:val="28"/>
                <w:szCs w:val="28"/>
                <w:rtl/>
              </w:rPr>
              <w:t>مدیر</w:t>
            </w:r>
            <w:r>
              <w:rPr>
                <w:rFonts w:ascii="Segoe UI Semibold" w:hAnsi="Segoe UI Semibold" w:cs="B Zar" w:hint="cs"/>
                <w:sz w:val="21"/>
                <w:szCs w:val="21"/>
                <w:rtl/>
              </w:rPr>
              <w:t xml:space="preserve"> </w:t>
            </w:r>
            <w:r w:rsidRPr="00983774">
              <w:rPr>
                <w:rFonts w:ascii="Segoe UI Semibold" w:hAnsi="Segoe UI Semibold" w:cs="B Zar" w:hint="cs"/>
                <w:sz w:val="28"/>
                <w:szCs w:val="28"/>
                <w:rtl/>
              </w:rPr>
              <w:t>عامل</w:t>
            </w:r>
            <w:r>
              <w:rPr>
                <w:rFonts w:ascii="Segoe UI Semibold" w:hAnsi="Segoe UI Semibold" w:cs="B Zar" w:hint="cs"/>
                <w:sz w:val="21"/>
                <w:szCs w:val="21"/>
                <w:rtl/>
              </w:rPr>
              <w:t xml:space="preserve"> </w:t>
            </w:r>
            <w:r w:rsidRPr="00983774">
              <w:rPr>
                <w:rFonts w:ascii="Segoe UI Semibold" w:hAnsi="Segoe UI Semibold" w:cs="B Zar" w:hint="cs"/>
                <w:sz w:val="28"/>
                <w:szCs w:val="28"/>
                <w:rtl/>
              </w:rPr>
              <w:t>موسسه</w:t>
            </w:r>
          </w:p>
        </w:tc>
        <w:tc>
          <w:tcPr>
            <w:tcW w:w="4457" w:type="dxa"/>
          </w:tcPr>
          <w:p w:rsidR="00983774" w:rsidRPr="00983774" w:rsidRDefault="00983774" w:rsidP="00983774">
            <w:pPr>
              <w:jc w:val="center"/>
              <w:rPr>
                <w:rFonts w:ascii="Segoe UI Semibold" w:hAnsi="Segoe UI Semibold" w:cs="B Zar"/>
                <w:sz w:val="28"/>
                <w:szCs w:val="28"/>
                <w:rtl/>
              </w:rPr>
            </w:pPr>
            <w:r w:rsidRPr="00983774">
              <w:rPr>
                <w:rFonts w:ascii="Segoe UI Semibold" w:hAnsi="Segoe UI Semibold" w:cs="B Zar" w:hint="cs"/>
                <w:sz w:val="28"/>
                <w:szCs w:val="28"/>
                <w:rtl/>
              </w:rPr>
              <w:t xml:space="preserve">معاون غذا و دارو </w:t>
            </w:r>
          </w:p>
          <w:p w:rsidR="00983774" w:rsidRDefault="00983774" w:rsidP="00983774">
            <w:pPr>
              <w:jc w:val="center"/>
              <w:rPr>
                <w:rFonts w:ascii="Segoe UI Semibold" w:hAnsi="Segoe UI Semibold" w:cs="B Zar"/>
                <w:sz w:val="28"/>
                <w:szCs w:val="28"/>
                <w:rtl/>
              </w:rPr>
            </w:pPr>
            <w:r w:rsidRPr="00983774">
              <w:rPr>
                <w:rFonts w:ascii="Segoe UI Semibold" w:hAnsi="Segoe UI Semibold" w:cs="B Zar" w:hint="cs"/>
                <w:sz w:val="28"/>
                <w:szCs w:val="28"/>
                <w:rtl/>
              </w:rPr>
              <w:t xml:space="preserve">دانشگاه علوم پزشکی </w:t>
            </w:r>
            <w:r>
              <w:rPr>
                <w:rFonts w:ascii="Segoe UI Semibold" w:hAnsi="Segoe UI Semibold" w:cs="B Zar" w:hint="cs"/>
                <w:sz w:val="28"/>
                <w:szCs w:val="28"/>
                <w:rtl/>
              </w:rPr>
              <w:t>ک</w:t>
            </w:r>
            <w:r w:rsidRPr="00983774">
              <w:rPr>
                <w:rFonts w:ascii="Segoe UI Semibold" w:hAnsi="Segoe UI Semibold" w:cs="B Zar" w:hint="cs"/>
                <w:sz w:val="28"/>
                <w:szCs w:val="28"/>
                <w:rtl/>
              </w:rPr>
              <w:t>ردستان</w:t>
            </w:r>
          </w:p>
          <w:p w:rsidR="00983774" w:rsidRPr="00983774" w:rsidRDefault="00983774" w:rsidP="00983774">
            <w:pPr>
              <w:jc w:val="center"/>
              <w:rPr>
                <w:rFonts w:ascii="Segoe UI Semibold" w:hAnsi="Segoe UI Semibold" w:cs="B Zar"/>
                <w:sz w:val="28"/>
                <w:szCs w:val="28"/>
                <w:rtl/>
              </w:rPr>
            </w:pPr>
          </w:p>
          <w:p w:rsidR="00983774" w:rsidRDefault="00983774" w:rsidP="009A1BD9">
            <w:pPr>
              <w:jc w:val="center"/>
              <w:rPr>
                <w:rFonts w:ascii="Segoe UI Semibold" w:hAnsi="Segoe UI Semibold" w:cs="B Zar"/>
                <w:sz w:val="21"/>
                <w:szCs w:val="21"/>
              </w:rPr>
            </w:pPr>
            <w:r w:rsidRPr="00983774">
              <w:rPr>
                <w:rFonts w:ascii="Segoe UI Semibold" w:hAnsi="Segoe UI Semibold" w:cs="B Zar" w:hint="cs"/>
                <w:sz w:val="28"/>
                <w:szCs w:val="28"/>
                <w:rtl/>
              </w:rPr>
              <w:t xml:space="preserve">دکتر </w:t>
            </w:r>
            <w:r w:rsidR="009A1BD9">
              <w:rPr>
                <w:rFonts w:ascii="Segoe UI Semibold" w:hAnsi="Segoe UI Semibold" w:cs="B Zar" w:hint="cs"/>
                <w:sz w:val="28"/>
                <w:szCs w:val="28"/>
                <w:rtl/>
              </w:rPr>
              <w:t>امیر مرسا</w:t>
            </w:r>
          </w:p>
        </w:tc>
      </w:tr>
    </w:tbl>
    <w:p w:rsidR="008D61EA" w:rsidRPr="00C20E4E" w:rsidRDefault="008D61EA" w:rsidP="002E621D">
      <w:pPr>
        <w:spacing w:after="0"/>
        <w:jc w:val="center"/>
        <w:rPr>
          <w:rFonts w:ascii="Segoe UI Semibold" w:hAnsi="Segoe UI Semibold" w:cs="B Zar"/>
          <w:sz w:val="21"/>
          <w:szCs w:val="21"/>
        </w:rPr>
      </w:pPr>
    </w:p>
    <w:sectPr w:rsidR="008D61EA" w:rsidRPr="00C20E4E" w:rsidSect="001E40A3">
      <w:pgSz w:w="12240" w:h="15840" w:code="1"/>
      <w:pgMar w:top="720" w:right="720" w:bottom="72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B1"/>
    <w:rsid w:val="000174EE"/>
    <w:rsid w:val="00027A8E"/>
    <w:rsid w:val="00040D66"/>
    <w:rsid w:val="00046286"/>
    <w:rsid w:val="00052010"/>
    <w:rsid w:val="000650AB"/>
    <w:rsid w:val="001661FB"/>
    <w:rsid w:val="001E40A3"/>
    <w:rsid w:val="002118AD"/>
    <w:rsid w:val="0025019A"/>
    <w:rsid w:val="002D4CE8"/>
    <w:rsid w:val="002E621D"/>
    <w:rsid w:val="0036684A"/>
    <w:rsid w:val="00371F2F"/>
    <w:rsid w:val="00380C88"/>
    <w:rsid w:val="003B3B45"/>
    <w:rsid w:val="003D39E9"/>
    <w:rsid w:val="00422A55"/>
    <w:rsid w:val="00431234"/>
    <w:rsid w:val="004D5E46"/>
    <w:rsid w:val="004E5DAE"/>
    <w:rsid w:val="00580C50"/>
    <w:rsid w:val="005C0199"/>
    <w:rsid w:val="005D3B1A"/>
    <w:rsid w:val="005D6E07"/>
    <w:rsid w:val="00645BA4"/>
    <w:rsid w:val="00651733"/>
    <w:rsid w:val="00654BB5"/>
    <w:rsid w:val="00666ED4"/>
    <w:rsid w:val="006A07F3"/>
    <w:rsid w:val="006B2680"/>
    <w:rsid w:val="006B4A6D"/>
    <w:rsid w:val="006D78B1"/>
    <w:rsid w:val="007234FF"/>
    <w:rsid w:val="007D6868"/>
    <w:rsid w:val="00816F07"/>
    <w:rsid w:val="00882BF8"/>
    <w:rsid w:val="008D61EA"/>
    <w:rsid w:val="008F0B22"/>
    <w:rsid w:val="00983774"/>
    <w:rsid w:val="009A1BD9"/>
    <w:rsid w:val="009F51CF"/>
    <w:rsid w:val="00A20DD9"/>
    <w:rsid w:val="00A26227"/>
    <w:rsid w:val="00A407C2"/>
    <w:rsid w:val="00A93A38"/>
    <w:rsid w:val="00B2564B"/>
    <w:rsid w:val="00B52FBF"/>
    <w:rsid w:val="00B53DB4"/>
    <w:rsid w:val="00B84934"/>
    <w:rsid w:val="00BC533C"/>
    <w:rsid w:val="00BC6AAF"/>
    <w:rsid w:val="00BE037E"/>
    <w:rsid w:val="00BE19B3"/>
    <w:rsid w:val="00BE3404"/>
    <w:rsid w:val="00BF1956"/>
    <w:rsid w:val="00BF6345"/>
    <w:rsid w:val="00BF7C4F"/>
    <w:rsid w:val="00C039B2"/>
    <w:rsid w:val="00C12B9D"/>
    <w:rsid w:val="00C20E4E"/>
    <w:rsid w:val="00C80B08"/>
    <w:rsid w:val="00C82FE7"/>
    <w:rsid w:val="00C910CC"/>
    <w:rsid w:val="00CC19DE"/>
    <w:rsid w:val="00CE0C4E"/>
    <w:rsid w:val="00CF463A"/>
    <w:rsid w:val="00CF6CB1"/>
    <w:rsid w:val="00D02E6D"/>
    <w:rsid w:val="00D84BA4"/>
    <w:rsid w:val="00D853E6"/>
    <w:rsid w:val="00D87BEE"/>
    <w:rsid w:val="00D96A41"/>
    <w:rsid w:val="00DD7424"/>
    <w:rsid w:val="00E2204B"/>
    <w:rsid w:val="00E727F4"/>
    <w:rsid w:val="00EA60D0"/>
    <w:rsid w:val="00EB6917"/>
    <w:rsid w:val="00ED2FB3"/>
    <w:rsid w:val="00EF0423"/>
    <w:rsid w:val="00F32072"/>
    <w:rsid w:val="00F445CD"/>
    <w:rsid w:val="00F57998"/>
    <w:rsid w:val="00F63C9A"/>
    <w:rsid w:val="00F9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2CC45-99EA-42B7-A8FF-AD6D2C34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D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7F3"/>
    <w:pPr>
      <w:ind w:left="720"/>
      <w:contextualSpacing/>
    </w:pPr>
    <w:rPr>
      <w:rFonts w:ascii="Times New Roman" w:hAnsi="Times New Roman" w:cs="B Titr"/>
      <w:sz w:val="24"/>
      <w:szCs w:val="24"/>
    </w:rPr>
  </w:style>
  <w:style w:type="table" w:styleId="TableGrid">
    <w:name w:val="Table Grid"/>
    <w:basedOn w:val="TableNormal"/>
    <w:uiPriority w:val="59"/>
    <w:rsid w:val="00580C50"/>
    <w:pPr>
      <w:spacing w:after="0" w:line="240" w:lineRule="auto"/>
    </w:pPr>
    <w:rPr>
      <w:rFonts w:ascii="Times New Roman" w:hAnsi="Times New Roman" w:cs="B Titr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32E27-9D47-4090-93C5-1DE1939C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gharardadha</dc:creator>
  <cp:keywords/>
  <dc:description/>
  <cp:lastModifiedBy>اردشیر رحیم زاده</cp:lastModifiedBy>
  <cp:revision>2</cp:revision>
  <cp:lastPrinted>2023-05-09T21:57:00Z</cp:lastPrinted>
  <dcterms:created xsi:type="dcterms:W3CDTF">2025-12-07T04:14:00Z</dcterms:created>
  <dcterms:modified xsi:type="dcterms:W3CDTF">2025-12-07T04:14:00Z</dcterms:modified>
</cp:coreProperties>
</file>