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3D474A" w:rsidRDefault="003D474A" w:rsidP="000927AE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3D474A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2F7F8" wp14:editId="078B1A02">
                <wp:simplePos x="0" y="0"/>
                <wp:positionH relativeFrom="column">
                  <wp:posOffset>312420</wp:posOffset>
                </wp:positionH>
                <wp:positionV relativeFrom="paragraph">
                  <wp:posOffset>28575</wp:posOffset>
                </wp:positionV>
                <wp:extent cx="1000125" cy="447675"/>
                <wp:effectExtent l="19050" t="1905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D474A" w:rsidRDefault="003D474A" w:rsidP="003D474A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2F7F8" id="Rounded Rectangle 1" o:spid="_x0000_s1026" style="position:absolute;left:0;text-align:left;margin-left:24.6pt;margin-top:2.2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cL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AnIHSWG&#10;NZCiO7s1QgpyB+YxU2lJsmhT1/ocdt+3ty4K9e2N5d89MXZVwy555ZztaskEkMP9yZMDMfBwlGy6&#10;D1bALWwbLDq2L10TAcELssfEHI6JkftAOExmaZpmowklHNbG49l0NomUEpY/nm6dD++kbUgcFNRF&#10;DVEAXsF2Nz5gdsSgkYlvlJSNhlzvmCbZdDqdDYjDZsB+xES5ViuxVlpj4KrNSjsCRwu6Xq+AHd6j&#10;tw2I66cjZZjG+oJ5qMJ+HqcA3PcYKMKfgmtDuoKezwEAQZ8s+oM/XgyvQNiOEs18gMnIJH4vmCwm&#10;fyaCkC95oIVIP2b1rRE4DkzpfgwatIluSHxmg8N2G6S7r0VHhIqJGM3PF9AChAJ+5/N0mi5mlDBd&#10;QbPgwVHibPiqQo2VHtP+t/ZGTb9zl+VMtzXr/T5ufOb5kSgqP9GAdRtLtS/5sN/sQXms340VB6hg&#10;oIxlCl0PBrV1D5R00EEK6n9smZOQkfcGXsEiG49jy8FgPJmNIHCnK5vTFWY4QBU0gD04XAWI4Mi2&#10;daqq4aYMzTH2Cl5OqQKQQqo9qyGALoF6ho4W29BpjLt+9d3lTwAAAP//AwBQSwMEFAAGAAgAAAAh&#10;AH+KAJrcAAAABwEAAA8AAABkcnMvZG93bnJldi54bWxMjkFLw0AUhO+C/2F5gje7m2AbTbMpUshN&#10;D7ZF8LbJvibB7NuQ3Tbx3/s86WkYZpj5it3iBnHFKfSeNCQrBQKp8banVsPpWD08gQjRkDWDJ9Tw&#10;jQF25e1NYXLrZ3rH6yG2gkco5EZDF+OYSxmaDp0JKz8icXb2kzOR7dRKO5mZx90gU6U20pme+KEz&#10;I+47bL4OF6dhfPtM+g+37F9P2CZzllR11Qxa398tL1sQEZf4V4ZffEaHkplqfyEbxKDh8TnlJusa&#10;BMep2mQgag3ZWoEsC/mfv/wBAAD//wMAUEsBAi0AFAAGAAgAAAAhALaDOJL+AAAA4QEAABMAAAAA&#10;AAAAAAAAAAAAAAAAAFtDb250ZW50X1R5cGVzXS54bWxQSwECLQAUAAYACAAAACEAOP0h/9YAAACU&#10;AQAACwAAAAAAAAAAAAAAAAAvAQAAX3JlbHMvLnJlbHNQSwECLQAUAAYACAAAACEAextHC7gCAAC/&#10;BQAADgAAAAAAAAAAAAAAAAAuAgAAZHJzL2Uyb0RvYy54bWxQSwECLQAUAAYACAAAACEAf4oAmtwA&#10;AAAHAQAADwAAAAAAAAAAAAAAAAASBQAAZHJzL2Rvd25yZXYueG1sUEsFBgAAAAAEAAQA8wAAABsG&#10;AAAAAA==&#10;" fillcolor="#ffc000" strokecolor="#f2f2f2" strokeweight="3pt">
                <v:shadow on="t" color="#7f6000" opacity=".5" offset="1pt"/>
                <v:textbox>
                  <w:txbxContent>
                    <w:p w:rsidR="003D474A" w:rsidRDefault="003D474A" w:rsidP="003D474A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3D474A">
        <w:rPr>
          <w:rFonts w:cs="B Titr" w:hint="cs"/>
          <w:sz w:val="28"/>
          <w:szCs w:val="28"/>
          <w:rtl/>
          <w:lang w:bidi="fa-IR"/>
        </w:rPr>
        <w:t xml:space="preserve">چک لیست کشوری </w:t>
      </w:r>
      <w:r w:rsidR="00C01E30" w:rsidRPr="003D474A">
        <w:rPr>
          <w:rFonts w:cs="B Titr" w:hint="cs"/>
          <w:sz w:val="28"/>
          <w:szCs w:val="28"/>
          <w:rtl/>
          <w:lang w:bidi="fa-IR"/>
        </w:rPr>
        <w:t>موسسه فیزیوتراپی</w:t>
      </w:r>
      <w:r w:rsidR="00E570CE" w:rsidRPr="003D474A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4A1859" w:rsidRDefault="004A1859" w:rsidP="004A1859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</w:p>
    <w:p w:rsidR="002D69EB" w:rsidRPr="00EA314C" w:rsidRDefault="002D69EB" w:rsidP="004A1859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مؤسسه:                                                                                            </w:t>
      </w:r>
      <w:r w:rsidR="00A3005D"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 </w:t>
      </w: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>تاریخ اعتبار پروانه بهره برداری:</w:t>
      </w:r>
    </w:p>
    <w:p w:rsidR="002D69EB" w:rsidRPr="00EA314C" w:rsidRDefault="002D69EB" w:rsidP="004A1859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نام و نام خانوادگی مسئول فنی:                                                          </w:t>
      </w:r>
      <w:r w:rsidR="00A36449"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  </w:t>
      </w: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تاریخ اعتبار پروانه مسئول فنی :                                         </w:t>
      </w:r>
    </w:p>
    <w:p w:rsidR="002D69EB" w:rsidRPr="00EA314C" w:rsidRDefault="002D69EB" w:rsidP="004A1859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     </w:t>
      </w:r>
      <w:r w:rsidR="00A36449"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           </w:t>
      </w: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تلفن ثابت و همراه : </w:t>
      </w:r>
    </w:p>
    <w:p w:rsidR="004A1859" w:rsidRPr="00EA314C" w:rsidRDefault="002D69EB" w:rsidP="004A1859">
      <w:pPr>
        <w:bidi/>
        <w:spacing w:after="0"/>
        <w:jc w:val="both"/>
        <w:rPr>
          <w:rFonts w:cs="B Titr"/>
          <w:color w:val="BF8F00" w:themeColor="accent4" w:themeShade="BF"/>
          <w:sz w:val="20"/>
          <w:szCs w:val="20"/>
          <w:rtl/>
          <w:lang w:bidi="fa-IR"/>
        </w:rPr>
      </w:pPr>
      <w:r w:rsidRPr="00EA314C">
        <w:rPr>
          <w:rFonts w:cs="B Titr" w:hint="cs"/>
          <w:color w:val="BF8F00" w:themeColor="accent4" w:themeShade="BF"/>
          <w:sz w:val="20"/>
          <w:szCs w:val="20"/>
          <w:rtl/>
          <w:lang w:bidi="fa-IR"/>
        </w:rPr>
        <w:t xml:space="preserve">  تاریخ و ساعت بازدید :</w:t>
      </w:r>
      <w:r w:rsidRPr="00EA314C">
        <w:rPr>
          <w:rFonts w:cs="B Titr"/>
          <w:color w:val="BF8F00" w:themeColor="accent4" w:themeShade="BF"/>
          <w:sz w:val="20"/>
          <w:szCs w:val="20"/>
          <w:lang w:bidi="fa-IR"/>
        </w:rPr>
        <w:t xml:space="preserve">      </w:t>
      </w:r>
    </w:p>
    <w:p w:rsidR="002D69EB" w:rsidRPr="004A1859" w:rsidRDefault="002D69EB" w:rsidP="004A1859">
      <w:pPr>
        <w:bidi/>
        <w:spacing w:after="0"/>
        <w:jc w:val="both"/>
        <w:rPr>
          <w:rFonts w:cs="B Titr"/>
          <w:sz w:val="20"/>
          <w:szCs w:val="20"/>
          <w:rtl/>
          <w:lang w:bidi="fa-IR"/>
        </w:rPr>
      </w:pPr>
      <w:r w:rsidRPr="004A1859">
        <w:rPr>
          <w:rFonts w:cs="B Titr"/>
          <w:sz w:val="20"/>
          <w:szCs w:val="20"/>
          <w:lang w:bidi="fa-IR"/>
        </w:rPr>
        <w:t xml:space="preserve">              </w:t>
      </w:r>
    </w:p>
    <w:tbl>
      <w:tblPr>
        <w:tblStyle w:val="TableGrid"/>
        <w:bidiVisual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425"/>
        <w:gridCol w:w="425"/>
        <w:gridCol w:w="426"/>
        <w:gridCol w:w="708"/>
        <w:gridCol w:w="567"/>
        <w:gridCol w:w="1418"/>
        <w:gridCol w:w="2410"/>
      </w:tblGrid>
      <w:tr w:rsidR="000927AE" w:rsidTr="00EA314C">
        <w:trPr>
          <w:trHeight w:val="486"/>
          <w:jc w:val="center"/>
        </w:trPr>
        <w:tc>
          <w:tcPr>
            <w:tcW w:w="1701" w:type="dxa"/>
            <w:vMerge w:val="restart"/>
            <w:shd w:val="clear" w:color="auto" w:fill="FFD966" w:themeFill="accent4" w:themeFillTint="99"/>
            <w:vAlign w:val="center"/>
          </w:tcPr>
          <w:p w:rsidR="000927AE" w:rsidRPr="000C0A1D" w:rsidRDefault="000927AE" w:rsidP="006619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2693" w:type="dxa"/>
            <w:vMerge w:val="restart"/>
            <w:shd w:val="clear" w:color="auto" w:fill="FFD966" w:themeFill="accent4" w:themeFillTint="99"/>
          </w:tcPr>
          <w:p w:rsidR="000927AE" w:rsidRPr="000C0A1D" w:rsidRDefault="000927AE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0927AE" w:rsidRPr="000C0A1D" w:rsidRDefault="000927AE" w:rsidP="001A17D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551" w:type="dxa"/>
            <w:gridSpan w:val="5"/>
            <w:shd w:val="clear" w:color="auto" w:fill="FFD966" w:themeFill="accent4" w:themeFillTint="99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>شاخص اندازه گیری</w:t>
            </w:r>
          </w:p>
        </w:tc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>روش ارزیابی</w:t>
            </w:r>
          </w:p>
        </w:tc>
        <w:tc>
          <w:tcPr>
            <w:tcW w:w="2410" w:type="dxa"/>
            <w:vMerge w:val="restart"/>
            <w:shd w:val="clear" w:color="auto" w:fill="FFD966" w:themeFill="accent4" w:themeFillTint="99"/>
          </w:tcPr>
          <w:p w:rsidR="000927AE" w:rsidRPr="000C0A1D" w:rsidRDefault="000927AE" w:rsidP="006079FD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  <w:p w:rsidR="000927AE" w:rsidRPr="000C0A1D" w:rsidRDefault="000C0A1D" w:rsidP="006079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توضیح </w:t>
            </w:r>
          </w:p>
        </w:tc>
      </w:tr>
      <w:tr w:rsidR="000C0A1D" w:rsidTr="00EA314C">
        <w:trPr>
          <w:trHeight w:val="479"/>
          <w:jc w:val="center"/>
        </w:trPr>
        <w:tc>
          <w:tcPr>
            <w:tcW w:w="1701" w:type="dxa"/>
            <w:vMerge/>
          </w:tcPr>
          <w:p w:rsidR="000927AE" w:rsidRPr="0041662A" w:rsidRDefault="000927AE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:rsidR="000927AE" w:rsidRPr="0041662A" w:rsidRDefault="000927AE" w:rsidP="0041662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0927AE" w:rsidRPr="003A7A4C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A7A4C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425" w:type="dxa"/>
            <w:shd w:val="clear" w:color="auto" w:fill="FFD966" w:themeFill="accent4" w:themeFillTint="99"/>
            <w:vAlign w:val="center"/>
          </w:tcPr>
          <w:p w:rsidR="000927AE" w:rsidRPr="003A7A4C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A7A4C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6" w:type="dxa"/>
            <w:shd w:val="clear" w:color="auto" w:fill="FFD966" w:themeFill="accent4" w:themeFillTint="99"/>
            <w:vAlign w:val="center"/>
          </w:tcPr>
          <w:p w:rsidR="000927AE" w:rsidRPr="003A7A4C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A7A4C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:rsidR="000927AE" w:rsidRPr="003A7A4C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A7A4C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:rsidR="000927AE" w:rsidRPr="003A7A4C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3A7A4C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418" w:type="dxa"/>
            <w:vMerge/>
          </w:tcPr>
          <w:p w:rsidR="000927AE" w:rsidRPr="006079FD" w:rsidRDefault="000927AE" w:rsidP="006079F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vMerge/>
          </w:tcPr>
          <w:p w:rsidR="000927AE" w:rsidRPr="006079FD" w:rsidRDefault="000927AE" w:rsidP="006079FD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مجوز </w:t>
            </w:r>
          </w:p>
        </w:tc>
        <w:tc>
          <w:tcPr>
            <w:tcW w:w="2693" w:type="dxa"/>
            <w:shd w:val="clear" w:color="auto" w:fill="auto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پروانه بهره برداری معتبر است</w:t>
            </w:r>
          </w:p>
        </w:tc>
        <w:tc>
          <w:tcPr>
            <w:tcW w:w="425" w:type="dxa"/>
            <w:shd w:val="clear" w:color="auto" w:fill="auto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  <w:shd w:val="clear" w:color="auto" w:fill="auto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پروانه مسئول فنی معتبر است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  <w:r w:rsidR="00D6165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</w:tcPr>
          <w:p w:rsidR="000927AE" w:rsidRPr="000C0A1D" w:rsidRDefault="000927AE" w:rsidP="000C0A1D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مسئول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="00A3005D" w:rsidRPr="000C0A1D">
              <w:rPr>
                <w:rFonts w:cs="B Mitra" w:hint="cs"/>
                <w:rtl/>
                <w:lang w:bidi="fa-IR"/>
              </w:rPr>
              <w:t>فني</w:t>
            </w:r>
            <w:proofErr w:type="spellEnd"/>
            <w:r w:rsidR="00A3005D" w:rsidRPr="000C0A1D">
              <w:rPr>
                <w:rFonts w:cs="B Mitra" w:hint="cs"/>
                <w:rtl/>
                <w:lang w:bidi="fa-IR"/>
              </w:rPr>
              <w:t xml:space="preserve"> حضور </w:t>
            </w:r>
            <w:r w:rsidRPr="000C0A1D">
              <w:rPr>
                <w:rFonts w:cs="B Mitra" w:hint="cs"/>
                <w:rtl/>
                <w:lang w:bidi="fa-IR"/>
              </w:rPr>
              <w:t>دارند.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/>
                <w:rtl/>
                <w:lang w:bidi="fa-IR"/>
              </w:rPr>
              <w:t xml:space="preserve">حضور مستمر و دائم </w:t>
            </w:r>
            <w:r w:rsidRPr="000C0A1D">
              <w:rPr>
                <w:rFonts w:cs="B Mitra" w:hint="cs"/>
                <w:rtl/>
                <w:lang w:bidi="fa-IR"/>
              </w:rPr>
              <w:t>مسئول فنی بر اساس پروانه صادره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A3005D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کارشناسان همکار به معاونت درمان معرفی شده ولیست آنها بروز رسانی گردیده است</w:t>
            </w:r>
          </w:p>
          <w:p w:rsidR="000927AE" w:rsidRPr="000C0A1D" w:rsidRDefault="000927AE" w:rsidP="00A3005D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مستندات 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بررسی مدارک تحصیلی و اعلام شروع به کار کارشناسان همکار به معاونت درمان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A3005D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فعالیت افراد شاغل در موسسه ،طبق آیین نامه و مجوز صادره مربوطه می باشد.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و بررسی 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ascii="Calibri" w:eastAsia="Calibri" w:hAnsi="Calibri" w:cs="B Mitra"/>
                <w:rtl/>
                <w:lang w:bidi="fa-IR"/>
              </w:rPr>
              <w:t xml:space="preserve">حداقل یک </w:t>
            </w:r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کارشناس یا کارشناس ارشد یا  دکترای  فیزیوتراپی در هر نوبت کاری </w:t>
            </w:r>
            <w:r w:rsidRPr="000C0A1D">
              <w:rPr>
                <w:rFonts w:ascii="Times New Roman" w:eastAsia="Calibri" w:hAnsi="Times New Roman" w:hint="cs"/>
                <w:rtl/>
                <w:lang w:bidi="fa-IR"/>
              </w:rPr>
              <w:t>–</w:t>
            </w:r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 متصدی پذیرش و بایگانی- یک نفر دستیار با رعایت طرح انطباق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افراد فاقد صلاحیت در موسسه فعالیت نمی کنند.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410" w:type="dxa"/>
          </w:tcPr>
          <w:p w:rsidR="000927AE" w:rsidRPr="000C0A1D" w:rsidRDefault="000927AE" w:rsidP="000C0A1D">
            <w:pPr>
              <w:bidi/>
              <w:rPr>
                <w:rFonts w:ascii="Calibri" w:eastAsia="Calibri" w:hAnsi="Calibri" w:cs="B Mitra"/>
                <w:rtl/>
                <w:lang w:bidi="fa-IR"/>
              </w:rPr>
            </w:pPr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فعالیت افرادغیر مجاز یا بدون داشتن مدرک </w:t>
            </w:r>
            <w:r w:rsidR="000C0A1D"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افراد </w:t>
            </w:r>
            <w:proofErr w:type="spellStart"/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>غیرفیزیوتراپ</w:t>
            </w:r>
            <w:proofErr w:type="spellEnd"/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 یا </w:t>
            </w:r>
            <w:proofErr w:type="spellStart"/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>دستیارفقط</w:t>
            </w:r>
            <w:proofErr w:type="spellEnd"/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 </w:t>
            </w:r>
            <w:proofErr w:type="spellStart"/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>باشرایط</w:t>
            </w:r>
            <w:proofErr w:type="spellEnd"/>
            <w:r w:rsidRPr="000C0A1D">
              <w:rPr>
                <w:rFonts w:ascii="Calibri" w:eastAsia="Calibri" w:hAnsi="Calibri" w:cs="B Mitra" w:hint="cs"/>
                <w:rtl/>
                <w:lang w:bidi="fa-IR"/>
              </w:rPr>
              <w:t xml:space="preserve"> مندرج در آیین نامه و صرفا با حضور مسئول فنی فعالیت داشته باشد.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خدمات فیزیوتراپی بر حسب تجویز پزشک  جهت بازتوانی بیماران و معلولین ارائه می شود.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مستندات 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استفاده از عوامل فیزیکی مانند گرما ، سرما ، آب ، امواج الکتروماگنتیک (نور ، امواج مادون قرمز ،  ماورای بنفش ، لیزر کم توان و...) و حرکت درمانی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 استانداردهای ابلاغی در خصوص خدمات فیزیوتراپی رعایت می شود.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اکستراکوپورال شاک ویو تراپی </w:t>
            </w:r>
            <w:r w:rsidRPr="000C0A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0C0A1D">
              <w:rPr>
                <w:rFonts w:cs="B Mitra" w:hint="cs"/>
                <w:rtl/>
                <w:lang w:bidi="fa-IR"/>
              </w:rPr>
              <w:t xml:space="preserve"> مگنت تراپی -  لیزرتراپی پرتوان </w:t>
            </w:r>
            <w:r w:rsidRPr="000C0A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0C0A1D">
              <w:rPr>
                <w:rFonts w:cs="B Mitra" w:hint="cs"/>
                <w:rtl/>
                <w:lang w:bidi="fa-IR"/>
              </w:rPr>
              <w:t xml:space="preserve"> آبدرمانی /براساس آخرین دستورالعمل ابلاغی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Default="000927AE" w:rsidP="000D1F8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آموزش ، </w:t>
            </w:r>
          </w:p>
          <w:p w:rsidR="000927AE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اطلاع </w:t>
            </w:r>
          </w:p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رسانی و مدارک پزشکی</w:t>
            </w: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اندازه ، تعداد و عناوین تابلوي موسسه استاندارد </w:t>
            </w:r>
          </w:p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می باشد.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A3005D" w:rsidRPr="000C0A1D" w:rsidRDefault="000927AE" w:rsidP="000C0A1D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 اندازه و تعداد تابلو مطابق با آئين نامه نظام پزشکی  - عناوين مندرج در تابلو مطابق با پروانه و عدم استفاده از عنوان </w:t>
            </w:r>
            <w:proofErr w:type="spellStart"/>
            <w:r w:rsidRPr="000C0A1D">
              <w:rPr>
                <w:rFonts w:cs="B Mitra" w:hint="cs"/>
                <w:rtl/>
                <w:lang w:bidi="fa-IR"/>
              </w:rPr>
              <w:t>كلينيك</w:t>
            </w:r>
            <w:proofErr w:type="spellEnd"/>
            <w:r w:rsidRPr="000C0A1D">
              <w:rPr>
                <w:rFonts w:cs="B Mitra" w:hint="cs"/>
                <w:rtl/>
                <w:lang w:bidi="fa-IR"/>
              </w:rPr>
              <w:t xml:space="preserve"> تخصصی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دفتر ثبت و پذیرش بیماران در موسسه جود دارد .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کنترل ثبت </w:t>
            </w:r>
            <w:r w:rsidRPr="000C0A1D">
              <w:rPr>
                <w:rFonts w:cs="B Mitra"/>
                <w:rtl/>
                <w:lang w:bidi="fa-IR"/>
              </w:rPr>
              <w:t>نام و نام خانوادگی</w:t>
            </w:r>
            <w:r w:rsidRPr="000C0A1D">
              <w:rPr>
                <w:rFonts w:cs="B Mitra" w:hint="cs"/>
                <w:rtl/>
                <w:lang w:bidi="fa-IR"/>
              </w:rPr>
              <w:t xml:space="preserve"> بیمار </w:t>
            </w:r>
            <w:r w:rsidRPr="000C0A1D">
              <w:rPr>
                <w:rFonts w:cs="B Mitra"/>
                <w:rtl/>
                <w:lang w:bidi="fa-IR"/>
              </w:rPr>
              <w:t>، سن</w:t>
            </w: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r w:rsidRPr="000C0A1D">
              <w:rPr>
                <w:rFonts w:cs="B Mitra"/>
                <w:rtl/>
                <w:lang w:bidi="fa-IR"/>
              </w:rPr>
              <w:t>، تاریخ و ساعت مراجعه</w:t>
            </w: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r w:rsidRPr="000C0A1D">
              <w:rPr>
                <w:rFonts w:cs="B Mitra"/>
                <w:rtl/>
                <w:lang w:bidi="fa-IR"/>
              </w:rPr>
              <w:t xml:space="preserve">، </w:t>
            </w:r>
            <w:r w:rsidRPr="000C0A1D">
              <w:rPr>
                <w:rFonts w:cs="B Mitra" w:hint="cs"/>
                <w:rtl/>
                <w:lang w:bidi="fa-IR"/>
              </w:rPr>
              <w:t>نو</w:t>
            </w:r>
            <w:r w:rsidRPr="000C0A1D">
              <w:rPr>
                <w:rFonts w:cs="B Mitra"/>
                <w:rtl/>
                <w:lang w:bidi="fa-IR"/>
              </w:rPr>
              <w:t>ع</w:t>
            </w:r>
            <w:r w:rsidRPr="000C0A1D">
              <w:rPr>
                <w:rFonts w:cs="B Mitra" w:hint="cs"/>
                <w:rtl/>
                <w:lang w:bidi="fa-IR"/>
              </w:rPr>
              <w:t xml:space="preserve"> خدمت </w:t>
            </w:r>
            <w:r w:rsidRPr="000C0A1D">
              <w:rPr>
                <w:rFonts w:cs="B Mitra"/>
                <w:rtl/>
                <w:lang w:bidi="fa-IR"/>
              </w:rPr>
              <w:t>، نام پزشک معالج</w:t>
            </w:r>
            <w:r w:rsidRPr="000C0A1D">
              <w:rPr>
                <w:rFonts w:cs="B Mitra" w:hint="cs"/>
                <w:rtl/>
                <w:lang w:bidi="fa-IR"/>
              </w:rPr>
              <w:t xml:space="preserve"> ، </w:t>
            </w:r>
            <w:r w:rsidRPr="000C0A1D">
              <w:rPr>
                <w:rFonts w:cs="B Mitra"/>
                <w:rtl/>
                <w:lang w:bidi="fa-IR"/>
              </w:rPr>
              <w:t xml:space="preserve"> نام</w:t>
            </w: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lastRenderedPageBreak/>
              <w:t>فیزیوتراپیست / نرم افزار مناسب جایگزین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برای کلیه مراجعین  پرونده تشکیل می شود.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ثبت نام و نام خانوادگي- سن- تاريخ و ساعت وعلت مراجعه- اقدامات انجام شده - نام و مهر فیزیوتراپیست 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571"/>
          <w:jc w:val="center"/>
        </w:trPr>
        <w:tc>
          <w:tcPr>
            <w:tcW w:w="1701" w:type="dxa"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ساختار فيزيكي</w:t>
            </w:r>
            <w:r w:rsidRPr="000C0A1D">
              <w:rPr>
                <w:rFonts w:cs="B Mitra"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مقایسه ساختار فیزیکی کنونی با نقشه تایید شده فضای فیزیکی در زمان تاسیس موسسه 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مستندات مصونيت عليه هپاتيت </w:t>
            </w:r>
            <w:r w:rsidRPr="000C0A1D">
              <w:rPr>
                <w:rFonts w:cs="B Mitra"/>
                <w:lang w:bidi="fa-IR"/>
              </w:rPr>
              <w:t>B</w:t>
            </w:r>
            <w:r w:rsidRPr="000C0A1D">
              <w:rPr>
                <w:rFonts w:cs="B Mitra" w:hint="cs"/>
                <w:rtl/>
                <w:lang w:bidi="fa-IR"/>
              </w:rPr>
              <w:t xml:space="preserve"> جهت كليه كاركنان شاغل در درمان  وجود دارد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مستندات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بررسی مستندات مربوط به مصونیت علیه هپاتيت </w:t>
            </w:r>
            <w:r w:rsidRPr="000C0A1D">
              <w:rPr>
                <w:rFonts w:cs="B Mitra"/>
                <w:lang w:bidi="fa-IR"/>
              </w:rPr>
              <w:t>B</w:t>
            </w: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مدیریت پسماند به فرم صحیح صورت می پذیرد.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مطابق آیین نامه مدیریت پسماند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قرارداد حمل زباله عفوني با خدمات موتوری شهرداري وجود دارد</w:t>
            </w:r>
          </w:p>
          <w:p w:rsidR="00A3005D" w:rsidRPr="000C0A1D" w:rsidRDefault="00A3005D" w:rsidP="00A3005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مستندات 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وجود قرارداد دفع پسماند عفونی معتبر در صورت استفاده از سفتی باکس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براي تميز كردن كف و سطوح و تخت ها  از محلول ضدعفوني كننده مناسب استفاده می گردد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وجود محلول های ضدعفوني سطوح - وجود محلول ضدعفوني سريع الاثر وسايل و تجهيزات - استفاده صحيح از محلولهاي ضدعفوني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از ملحفه تميز و يكبار مصرف استفاده می شود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تميز بودن بالش و سالم بودن تشك تخت و ترجیحا استفاده از ملحفه و روبالشي يكبار مصرف جهت آن 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وضعيت نور </w:t>
            </w:r>
            <w:r w:rsidRPr="000C0A1D">
              <w:rPr>
                <w:rFonts w:ascii="Times New Roman" w:hAnsi="Times New Roman" w:cs="B Mitra" w:hint="cs"/>
                <w:rtl/>
                <w:lang w:bidi="fa-IR"/>
              </w:rPr>
              <w:t xml:space="preserve">، </w:t>
            </w:r>
            <w:r w:rsidRPr="000C0A1D">
              <w:rPr>
                <w:rFonts w:cs="B Mitra" w:hint="cs"/>
                <w:rtl/>
                <w:lang w:bidi="fa-IR"/>
              </w:rPr>
              <w:t>تهويه و سيستمهاي برودتي/حرارتي و رعایت اصول بهداشتی،  مناسب می باشد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وجود نور کافی و تهویه مطلوب - وجود سیستم سرمایش و گرمایش مناسب (غیر از بخاری گازسوز) 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سيستم برق اضطراري سیم ارت و کپسول اطفاء حريق (با شارژ معتبر) وجود دارد</w:t>
            </w:r>
          </w:p>
          <w:p w:rsidR="00A3005D" w:rsidRPr="000C0A1D" w:rsidRDefault="00A3005D" w:rsidP="00A3005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  <w:p w:rsidR="00A3005D" w:rsidRPr="000C0A1D" w:rsidRDefault="00A3005D" w:rsidP="00A3005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  <w:p w:rsidR="00A3005D" w:rsidRPr="000C0A1D" w:rsidRDefault="00A3005D" w:rsidP="00A3005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  <w:p w:rsidR="00A3005D" w:rsidRPr="000C0A1D" w:rsidRDefault="00A3005D" w:rsidP="00A3005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وجود سیستم برق اضطراری - وجود یک کپسول آتش نشانی 4 کیلوگرمی با شارژمعتبر  به ازاء هر 50 متر مربع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Pr="00D53B8D" w:rsidRDefault="000927AE" w:rsidP="00A3005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دارو و تجهیزات</w:t>
            </w: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تجهیزات الکتروتراپی استاندارد موجود می باشد. 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</w:rPr>
            </w:pPr>
            <w:r w:rsidRPr="000C0A1D">
              <w:rPr>
                <w:rFonts w:cs="B Mitra" w:hint="cs"/>
                <w:rtl/>
              </w:rPr>
              <w:t>الزامات :هات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پک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،حوله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ملحفه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پک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الکترودها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مادون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قرمز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استیمولاتور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و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/>
                <w:lang w:bidi="fa-IR"/>
              </w:rPr>
              <w:t>TNS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اینترفرنشیال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دستگاه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اولتراسوند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دستگاه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دیاترمی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،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دستگاه</w:t>
            </w:r>
            <w:r w:rsidRPr="000C0A1D">
              <w:rPr>
                <w:rFonts w:cs="B Mitra"/>
                <w:rtl/>
              </w:rPr>
              <w:t xml:space="preserve"> </w:t>
            </w:r>
            <w:r w:rsidRPr="000C0A1D">
              <w:rPr>
                <w:rFonts w:cs="B Mitra" w:hint="cs"/>
                <w:rtl/>
              </w:rPr>
              <w:t>لیزر کم توان</w:t>
            </w:r>
          </w:p>
          <w:p w:rsidR="00A3005D" w:rsidRPr="000C0A1D" w:rsidRDefault="00A3005D" w:rsidP="00A3005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تجهیزات مکانوتراپی استاندارد  موجود می باشد. 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و بررسی </w:t>
            </w:r>
          </w:p>
        </w:tc>
        <w:tc>
          <w:tcPr>
            <w:tcW w:w="2410" w:type="dxa"/>
          </w:tcPr>
          <w:p w:rsidR="00A3005D" w:rsidRPr="000C0A1D" w:rsidRDefault="000927AE" w:rsidP="00A3005D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الزامات:شولدر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ویل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/>
                <w:lang w:bidi="fa-IR"/>
              </w:rPr>
              <w:t xml:space="preserve">Quads table </w:t>
            </w:r>
            <w:r w:rsidRPr="000C0A1D">
              <w:rPr>
                <w:rFonts w:cs="B Mitra" w:hint="cs"/>
                <w:rtl/>
                <w:lang w:bidi="fa-IR"/>
              </w:rPr>
              <w:t xml:space="preserve"> ، </w:t>
            </w:r>
            <w:r w:rsidRPr="000C0A1D">
              <w:rPr>
                <w:rFonts w:cs="B Mitra"/>
                <w:lang w:bidi="fa-IR"/>
              </w:rPr>
              <w:t xml:space="preserve"> FEPS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فریم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و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متعلقات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کشش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مکانیکی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یا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الکتریکی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ست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وزنه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،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دوچرخه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 xml:space="preserve">ثابت 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کالیبراسیون تجهیزات موجود طبق استاندارد انجام شده است.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 برچسب کالیبراسیون</w:t>
            </w:r>
          </w:p>
        </w:tc>
      </w:tr>
      <w:tr w:rsidR="000C0A1D" w:rsidTr="00CE2CFC">
        <w:trPr>
          <w:trHeight w:val="383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كپسول اكسيژن سالم و پر با مانومتر سالم و ماسك تميز وجود دارد</w:t>
            </w:r>
          </w:p>
          <w:p w:rsidR="00A3005D" w:rsidRPr="000C0A1D" w:rsidRDefault="00A3005D" w:rsidP="00A3005D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وبررسی 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وجود کپسول اکسیژن آماده و ایمن به همراه مانومتر و ماسک  اکسیژن </w:t>
            </w:r>
            <w:r w:rsidRPr="000C0A1D">
              <w:rPr>
                <w:rFonts w:cs="B Mitra" w:hint="cs"/>
                <w:rtl/>
                <w:lang w:bidi="fa-IR"/>
              </w:rPr>
              <w:lastRenderedPageBreak/>
              <w:t>یکبار مصرف و رعایت موارد کنترل عفونت</w:t>
            </w:r>
            <w:r w:rsidRPr="000C0A1D">
              <w:rPr>
                <w:rFonts w:cs="B Mitra"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  <w:r w:rsidRPr="000C0A1D">
              <w:rPr>
                <w:rFonts w:cs="B Mitra"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 xml:space="preserve">     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693" w:type="dxa"/>
          </w:tcPr>
          <w:p w:rsidR="000927AE" w:rsidRPr="000C0A1D" w:rsidRDefault="00A36449" w:rsidP="00A36449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پروانه </w:t>
            </w:r>
            <w:proofErr w:type="spellStart"/>
            <w:r>
              <w:rPr>
                <w:rFonts w:cs="B Mitra" w:hint="cs"/>
                <w:rtl/>
                <w:lang w:bidi="fa-IR"/>
              </w:rPr>
              <w:t>هاي</w:t>
            </w:r>
            <w:proofErr w:type="spellEnd"/>
            <w:r>
              <w:rPr>
                <w:rFonts w:cs="B Mitra" w:hint="cs"/>
                <w:rtl/>
                <w:lang w:bidi="fa-IR"/>
              </w:rPr>
              <w:t xml:space="preserve"> </w:t>
            </w:r>
            <w:r w:rsidR="000927AE" w:rsidRPr="000C0A1D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="000927AE" w:rsidRPr="000C0A1D">
              <w:rPr>
                <w:rFonts w:cs="B Mitra" w:hint="cs"/>
                <w:rtl/>
                <w:lang w:bidi="fa-IR"/>
              </w:rPr>
              <w:t>تاسيس</w:t>
            </w:r>
            <w:proofErr w:type="spellEnd"/>
            <w:r w:rsidR="000927AE" w:rsidRPr="000C0A1D">
              <w:rPr>
                <w:rFonts w:cs="B Mitra" w:hint="cs"/>
                <w:rtl/>
                <w:lang w:bidi="fa-IR"/>
              </w:rPr>
              <w:t xml:space="preserve"> و مسئول فني ، در معرض ديد مراجعين نصب می باشند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تبليغات غير مجاز و يا گمراه كننده وجود ندارد.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اقدامات غیر مجاز در موسسه انجام نمی شود.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دخل و تصرف در نسخه یا دستور پزشک </w:t>
            </w:r>
            <w:r w:rsidRPr="000C0A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0C0A1D">
              <w:rPr>
                <w:rFonts w:cs="B Mitra" w:hint="cs"/>
                <w:rtl/>
                <w:lang w:bidi="fa-IR"/>
              </w:rPr>
              <w:t xml:space="preserve"> تجویز دارو </w:t>
            </w:r>
            <w:r w:rsidRPr="000C0A1D">
              <w:rPr>
                <w:rFonts w:ascii="Times New Roman" w:hAnsi="Times New Roman" w:hint="cs"/>
                <w:rtl/>
                <w:lang w:bidi="fa-IR"/>
              </w:rPr>
              <w:t>–</w:t>
            </w:r>
            <w:r w:rsidRPr="000C0A1D">
              <w:rPr>
                <w:rFonts w:cs="B Mitra" w:hint="cs"/>
                <w:rtl/>
                <w:lang w:bidi="fa-IR"/>
              </w:rPr>
              <w:t xml:space="preserve"> صدور گواهی استراحت یا اقدامات درمانی خارج از شرح وظایف</w:t>
            </w:r>
          </w:p>
        </w:tc>
      </w:tr>
      <w:tr w:rsidR="000C0A1D" w:rsidTr="00CE2CFC">
        <w:trPr>
          <w:trHeight w:val="361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A3005D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حفظ اصول محرمانگی ، حریم خصوصی و الزامات طرح انطباق رعایت می گردد.</w:t>
            </w:r>
          </w:p>
          <w:p w:rsidR="000927AE" w:rsidRPr="000C0A1D" w:rsidRDefault="000927AE" w:rsidP="00A3005D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927AE" w:rsidP="000927AE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0C0A1D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مطابق دستورالعمل ابلاغی</w:t>
            </w:r>
          </w:p>
        </w:tc>
      </w:tr>
      <w:tr w:rsidR="000C0A1D" w:rsidTr="00CE2CFC">
        <w:trPr>
          <w:trHeight w:val="437"/>
          <w:jc w:val="center"/>
        </w:trPr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53B8D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تعرفه های مصوب ابلاغی در معرض ديد نصب است </w:t>
            </w:r>
          </w:p>
          <w:p w:rsidR="00A3005D" w:rsidRPr="000C0A1D" w:rsidRDefault="00A3005D" w:rsidP="00A3005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رؤیت نصب</w:t>
            </w:r>
            <w:r w:rsidRPr="000C0A1D">
              <w:rPr>
                <w:rFonts w:cs="B Mitra"/>
                <w:rtl/>
                <w:lang w:bidi="fa-IR"/>
              </w:rPr>
              <w:t xml:space="preserve"> </w:t>
            </w:r>
            <w:r w:rsidRPr="000C0A1D">
              <w:rPr>
                <w:rFonts w:cs="B Mitra" w:hint="cs"/>
                <w:rtl/>
                <w:lang w:bidi="fa-IR"/>
              </w:rPr>
              <w:t>تعرفه ها</w:t>
            </w:r>
            <w:r w:rsidRPr="000C0A1D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0C0A1D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0C0A1D" w:rsidTr="00CE2CFC">
        <w:trPr>
          <w:trHeight w:val="437"/>
          <w:jc w:val="center"/>
        </w:trPr>
        <w:tc>
          <w:tcPr>
            <w:tcW w:w="1701" w:type="dxa"/>
            <w:vMerge/>
            <w:shd w:val="clear" w:color="auto" w:fill="FFE599" w:themeFill="accent4" w:themeFillTint="66"/>
            <w:vAlign w:val="center"/>
          </w:tcPr>
          <w:p w:rsidR="000927AE" w:rsidRPr="00D53B8D" w:rsidRDefault="000927AE" w:rsidP="000927A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>تعرفه های مصوب ابلاغی ، رعايت می گردد.</w:t>
            </w:r>
          </w:p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6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0927AE" w:rsidRPr="000C0A1D" w:rsidRDefault="000C0A1D" w:rsidP="000927AE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927AE" w:rsidRPr="000C0A1D" w:rsidRDefault="000927AE" w:rsidP="000927AE">
            <w:pPr>
              <w:jc w:val="center"/>
              <w:rPr>
                <w:rFonts w:cs="B Mitra"/>
              </w:rPr>
            </w:pPr>
            <w:r w:rsidRPr="000C0A1D">
              <w:rPr>
                <w:rFonts w:cs="B Mitra" w:hint="cs"/>
                <w:rtl/>
                <w:lang w:bidi="fa-IR"/>
              </w:rPr>
              <w:t>مشاهده</w:t>
            </w:r>
            <w:r w:rsidR="00A3005D" w:rsidRPr="000C0A1D">
              <w:rPr>
                <w:rFonts w:cs="B Mitra" w:hint="cs"/>
                <w:rtl/>
                <w:lang w:bidi="fa-IR"/>
              </w:rPr>
              <w:t xml:space="preserve"> وبررسی</w:t>
            </w:r>
          </w:p>
        </w:tc>
        <w:tc>
          <w:tcPr>
            <w:tcW w:w="2410" w:type="dxa"/>
          </w:tcPr>
          <w:p w:rsidR="000927AE" w:rsidRPr="000C0A1D" w:rsidRDefault="000927AE" w:rsidP="000927AE">
            <w:pPr>
              <w:bidi/>
              <w:rPr>
                <w:rFonts w:cs="B Mitra"/>
                <w:rtl/>
                <w:lang w:bidi="fa-IR"/>
              </w:rPr>
            </w:pPr>
            <w:r w:rsidRPr="000C0A1D">
              <w:rPr>
                <w:rFonts w:cs="B Mitra" w:hint="cs"/>
                <w:rtl/>
                <w:lang w:bidi="fa-IR"/>
              </w:rPr>
              <w:t xml:space="preserve">بررسی مستندات(دفاتر پذیرش و...) مبنی بر رعایت تعرفه های مصوب </w:t>
            </w:r>
          </w:p>
        </w:tc>
      </w:tr>
    </w:tbl>
    <w:p w:rsidR="00320A32" w:rsidRDefault="00320A32" w:rsidP="003C5B2A">
      <w:pPr>
        <w:bidi/>
        <w:spacing w:after="0"/>
        <w:rPr>
          <w:sz w:val="18"/>
          <w:szCs w:val="18"/>
          <w:rtl/>
          <w:lang w:bidi="fa-IR"/>
        </w:rPr>
      </w:pPr>
    </w:p>
    <w:p w:rsidR="000927AE" w:rsidRDefault="000927AE" w:rsidP="000927AE">
      <w:pPr>
        <w:bidi/>
        <w:spacing w:after="0"/>
        <w:rPr>
          <w:sz w:val="18"/>
          <w:szCs w:val="18"/>
          <w:rtl/>
          <w:lang w:bidi="fa-IR"/>
        </w:rPr>
      </w:pPr>
    </w:p>
    <w:p w:rsidR="000927AE" w:rsidRDefault="000927AE" w:rsidP="000927AE">
      <w:pPr>
        <w:bidi/>
        <w:spacing w:after="0"/>
        <w:rPr>
          <w:sz w:val="18"/>
          <w:szCs w:val="18"/>
          <w:rtl/>
          <w:lang w:bidi="fa-IR"/>
        </w:rPr>
      </w:pPr>
    </w:p>
    <w:p w:rsidR="000927AE" w:rsidRPr="003C5B2A" w:rsidRDefault="000927AE" w:rsidP="000927AE">
      <w:pPr>
        <w:bidi/>
        <w:spacing w:after="0"/>
        <w:rPr>
          <w:sz w:val="18"/>
          <w:szCs w:val="18"/>
          <w:rtl/>
          <w:lang w:bidi="fa-IR"/>
        </w:rPr>
      </w:pPr>
    </w:p>
    <w:tbl>
      <w:tblPr>
        <w:tblStyle w:val="TableGrid"/>
        <w:bidiVisual/>
        <w:tblW w:w="10915" w:type="dxa"/>
        <w:tblInd w:w="456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92"/>
        <w:gridCol w:w="6095"/>
        <w:gridCol w:w="3828"/>
      </w:tblGrid>
      <w:tr w:rsidR="00502E8B" w:rsidRPr="00502E8B" w:rsidTr="00CE2CFC">
        <w:trPr>
          <w:trHeight w:val="12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02E8B" w:rsidRPr="000C0A1D" w:rsidRDefault="00502E8B" w:rsidP="000C0A1D">
            <w:pPr>
              <w:bidi/>
              <w:spacing w:after="160" w:line="259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C0A1D">
              <w:rPr>
                <w:rFonts w:cs="B Titr"/>
                <w:sz w:val="20"/>
                <w:szCs w:val="20"/>
                <w:rtl/>
                <w:lang w:bidi="fa-IR"/>
              </w:rPr>
              <w:t>نظریه کارشناس</w:t>
            </w: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>/</w:t>
            </w:r>
          </w:p>
          <w:p w:rsidR="00502E8B" w:rsidRPr="00502E8B" w:rsidRDefault="00502E8B" w:rsidP="000C0A1D">
            <w:pPr>
              <w:bidi/>
              <w:spacing w:after="160" w:line="259" w:lineRule="auto"/>
              <w:jc w:val="center"/>
              <w:rPr>
                <w:lang w:bidi="fa-IR"/>
              </w:rPr>
            </w:pPr>
            <w:r w:rsidRPr="000C0A1D">
              <w:rPr>
                <w:rFonts w:cs="B Titr" w:hint="cs"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502E8B" w:rsidRPr="00502E8B" w:rsidRDefault="00502E8B" w:rsidP="00502E8B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502E8B">
              <w:rPr>
                <w:rtl/>
                <w:lang w:bidi="fa-IR"/>
              </w:rPr>
              <w:t>ایرادات مشاهده شده :</w:t>
            </w:r>
          </w:p>
        </w:tc>
      </w:tr>
      <w:tr w:rsidR="00502E8B" w:rsidRPr="00502E8B" w:rsidTr="00CE2CFC">
        <w:trPr>
          <w:trHeight w:val="1199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02E8B" w:rsidRPr="00502E8B" w:rsidRDefault="00502E8B" w:rsidP="00502E8B">
            <w:pPr>
              <w:bidi/>
              <w:spacing w:after="160" w:line="259" w:lineRule="auto"/>
              <w:rPr>
                <w:lang w:bidi="fa-IR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502E8B" w:rsidRPr="00502E8B" w:rsidRDefault="00502E8B" w:rsidP="00502E8B">
            <w:pPr>
              <w:bidi/>
              <w:spacing w:after="160" w:line="259" w:lineRule="auto"/>
              <w:rPr>
                <w:rtl/>
                <w:lang w:bidi="fa-IR"/>
              </w:rPr>
            </w:pPr>
            <w:bookmarkStart w:id="0" w:name="_GoBack"/>
            <w:bookmarkEnd w:id="0"/>
          </w:p>
          <w:p w:rsidR="00502E8B" w:rsidRPr="00502E8B" w:rsidRDefault="00502E8B" w:rsidP="00502E8B">
            <w:pPr>
              <w:bidi/>
              <w:spacing w:after="160" w:line="259" w:lineRule="auto"/>
              <w:rPr>
                <w:lang w:bidi="fa-IR"/>
              </w:rPr>
            </w:pPr>
            <w:r w:rsidRPr="00502E8B">
              <w:rPr>
                <w:rtl/>
                <w:lang w:bidi="fa-IR"/>
              </w:rPr>
              <w:t>پیشنهاد اصلاحی و مداخلات  قابل اجرا:</w:t>
            </w:r>
          </w:p>
        </w:tc>
      </w:tr>
      <w:tr w:rsidR="000C0A1D" w:rsidRPr="00502E8B" w:rsidTr="00CE2CFC">
        <w:trPr>
          <w:trHeight w:val="22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0A1D" w:rsidRPr="00502E8B" w:rsidRDefault="000C0A1D" w:rsidP="000C0A1D">
            <w:pPr>
              <w:bidi/>
              <w:spacing w:after="160" w:line="259" w:lineRule="auto"/>
              <w:rPr>
                <w:lang w:bidi="fa-IR"/>
              </w:rPr>
            </w:pPr>
            <w:r w:rsidRPr="00502E8B"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مفادچک لیست فوق را برطرف نموده و گزارش اقدامات اصلاجی را بصورت مکتوب به معاونت درمان دانشگاه ناظر تحویل دهم .</w:t>
            </w:r>
          </w:p>
        </w:tc>
      </w:tr>
      <w:tr w:rsidR="000C0A1D" w:rsidRPr="00502E8B" w:rsidTr="00CE2CFC">
        <w:trPr>
          <w:trHeight w:val="221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0A1D" w:rsidRPr="00502E8B" w:rsidRDefault="000C0A1D" w:rsidP="00502E8B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502E8B">
              <w:rPr>
                <w:rtl/>
                <w:lang w:bidi="fa-IR"/>
              </w:rPr>
              <w:t>نام و</w:t>
            </w:r>
            <w:r w:rsidR="00B8245A">
              <w:rPr>
                <w:rFonts w:hint="cs"/>
                <w:rtl/>
                <w:lang w:bidi="fa-IR"/>
              </w:rPr>
              <w:t xml:space="preserve"> </w:t>
            </w:r>
            <w:r w:rsidRPr="00502E8B">
              <w:rPr>
                <w:rtl/>
                <w:lang w:bidi="fa-IR"/>
              </w:rPr>
              <w:t>نام خانوادگی بازدید شونده: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0C0A1D" w:rsidRPr="00502E8B" w:rsidRDefault="000C0A1D" w:rsidP="00502E8B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502E8B">
              <w:rPr>
                <w:rtl/>
                <w:lang w:bidi="fa-IR"/>
              </w:rPr>
              <w:t>امضا و مهر</w:t>
            </w:r>
          </w:p>
        </w:tc>
      </w:tr>
      <w:tr w:rsidR="000C0A1D" w:rsidRPr="00502E8B" w:rsidTr="00CE2CFC">
        <w:trPr>
          <w:trHeight w:val="442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0A1D" w:rsidRPr="00502E8B" w:rsidRDefault="000C0A1D" w:rsidP="00502E8B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502E8B">
              <w:rPr>
                <w:rtl/>
                <w:lang w:bidi="fa-IR"/>
              </w:rPr>
              <w:t xml:space="preserve">نام و نام خانوادگی کارشناسان بازدید کننده  : </w:t>
            </w:r>
          </w:p>
          <w:p w:rsidR="000C0A1D" w:rsidRPr="00502E8B" w:rsidRDefault="000C0A1D" w:rsidP="00502E8B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0A1D" w:rsidRPr="00502E8B" w:rsidRDefault="000C0A1D" w:rsidP="000C0A1D">
            <w:pPr>
              <w:bidi/>
              <w:spacing w:after="160" w:line="259" w:lineRule="auto"/>
              <w:rPr>
                <w:rtl/>
                <w:lang w:bidi="fa-IR"/>
              </w:rPr>
            </w:pPr>
            <w:r w:rsidRPr="00502E8B">
              <w:rPr>
                <w:rtl/>
                <w:lang w:bidi="fa-IR"/>
              </w:rPr>
              <w:t>امضا (ها)</w:t>
            </w:r>
          </w:p>
        </w:tc>
      </w:tr>
    </w:tbl>
    <w:p w:rsidR="00E5463F" w:rsidRPr="00591E73" w:rsidRDefault="00E5463F" w:rsidP="00E5463F">
      <w:pPr>
        <w:bidi/>
        <w:rPr>
          <w:rtl/>
          <w:lang w:bidi="fa-IR"/>
        </w:rPr>
      </w:pPr>
    </w:p>
    <w:sectPr w:rsidR="00E5463F" w:rsidRPr="00591E73" w:rsidSect="000C0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397" w:footer="397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D4" w:rsidRDefault="007037D4" w:rsidP="00852EDC">
      <w:pPr>
        <w:spacing w:after="0" w:line="240" w:lineRule="auto"/>
      </w:pPr>
      <w:r>
        <w:separator/>
      </w:r>
    </w:p>
  </w:endnote>
  <w:endnote w:type="continuationSeparator" w:id="0">
    <w:p w:rsidR="007037D4" w:rsidRDefault="007037D4" w:rsidP="0085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DC" w:rsidRDefault="00852E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77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2EDC" w:rsidRDefault="00852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C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2EDC" w:rsidRDefault="00852E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DC" w:rsidRDefault="00852E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D4" w:rsidRDefault="007037D4" w:rsidP="00852EDC">
      <w:pPr>
        <w:spacing w:after="0" w:line="240" w:lineRule="auto"/>
      </w:pPr>
      <w:r>
        <w:separator/>
      </w:r>
    </w:p>
  </w:footnote>
  <w:footnote w:type="continuationSeparator" w:id="0">
    <w:p w:rsidR="007037D4" w:rsidRDefault="007037D4" w:rsidP="0085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DC" w:rsidRDefault="00852E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DC" w:rsidRDefault="00852E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DC" w:rsidRDefault="00852E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36699"/>
    <w:rsid w:val="000374D5"/>
    <w:rsid w:val="000927AE"/>
    <w:rsid w:val="000C0A1D"/>
    <w:rsid w:val="000D1F8B"/>
    <w:rsid w:val="000D6260"/>
    <w:rsid w:val="000F276A"/>
    <w:rsid w:val="00146973"/>
    <w:rsid w:val="001843EB"/>
    <w:rsid w:val="00197028"/>
    <w:rsid w:val="001A17DD"/>
    <w:rsid w:val="001A733B"/>
    <w:rsid w:val="00237173"/>
    <w:rsid w:val="002522A7"/>
    <w:rsid w:val="00257B11"/>
    <w:rsid w:val="00293658"/>
    <w:rsid w:val="002D69EB"/>
    <w:rsid w:val="002E381B"/>
    <w:rsid w:val="002E5FF9"/>
    <w:rsid w:val="00315DE6"/>
    <w:rsid w:val="00320A32"/>
    <w:rsid w:val="003A7A4C"/>
    <w:rsid w:val="003B341A"/>
    <w:rsid w:val="003C5B2A"/>
    <w:rsid w:val="003D0D28"/>
    <w:rsid w:val="003D474A"/>
    <w:rsid w:val="003F33B2"/>
    <w:rsid w:val="0041662A"/>
    <w:rsid w:val="004266D6"/>
    <w:rsid w:val="004512BB"/>
    <w:rsid w:val="00476342"/>
    <w:rsid w:val="004A1859"/>
    <w:rsid w:val="005012D1"/>
    <w:rsid w:val="00502E8B"/>
    <w:rsid w:val="0050507B"/>
    <w:rsid w:val="00505325"/>
    <w:rsid w:val="00530FA0"/>
    <w:rsid w:val="00551ED9"/>
    <w:rsid w:val="00563D52"/>
    <w:rsid w:val="005667DC"/>
    <w:rsid w:val="005732C7"/>
    <w:rsid w:val="00580C4D"/>
    <w:rsid w:val="0058657C"/>
    <w:rsid w:val="005869D9"/>
    <w:rsid w:val="00591E73"/>
    <w:rsid w:val="005A202D"/>
    <w:rsid w:val="005B2EC5"/>
    <w:rsid w:val="005C3EA1"/>
    <w:rsid w:val="005C55CD"/>
    <w:rsid w:val="005F0AA5"/>
    <w:rsid w:val="005F36AA"/>
    <w:rsid w:val="006079FD"/>
    <w:rsid w:val="006137E3"/>
    <w:rsid w:val="006251A8"/>
    <w:rsid w:val="0062780D"/>
    <w:rsid w:val="0063431A"/>
    <w:rsid w:val="00637FB7"/>
    <w:rsid w:val="00644FBA"/>
    <w:rsid w:val="00661930"/>
    <w:rsid w:val="006701CD"/>
    <w:rsid w:val="006A45F7"/>
    <w:rsid w:val="006B00D7"/>
    <w:rsid w:val="007037D4"/>
    <w:rsid w:val="00737C1B"/>
    <w:rsid w:val="0074643D"/>
    <w:rsid w:val="007A58D7"/>
    <w:rsid w:val="007A5FB7"/>
    <w:rsid w:val="007F4D9C"/>
    <w:rsid w:val="00813CFB"/>
    <w:rsid w:val="00835737"/>
    <w:rsid w:val="0084506A"/>
    <w:rsid w:val="00852EDC"/>
    <w:rsid w:val="00890BF6"/>
    <w:rsid w:val="008C299F"/>
    <w:rsid w:val="008E5346"/>
    <w:rsid w:val="008F6ECC"/>
    <w:rsid w:val="009633D5"/>
    <w:rsid w:val="0097618F"/>
    <w:rsid w:val="009853E0"/>
    <w:rsid w:val="009879E0"/>
    <w:rsid w:val="009900D7"/>
    <w:rsid w:val="009915A4"/>
    <w:rsid w:val="009B7BD1"/>
    <w:rsid w:val="009D6C4C"/>
    <w:rsid w:val="00A3005D"/>
    <w:rsid w:val="00A340ED"/>
    <w:rsid w:val="00A36449"/>
    <w:rsid w:val="00A416D9"/>
    <w:rsid w:val="00A940C9"/>
    <w:rsid w:val="00AA578B"/>
    <w:rsid w:val="00AE09D9"/>
    <w:rsid w:val="00B04550"/>
    <w:rsid w:val="00B2365B"/>
    <w:rsid w:val="00B4092E"/>
    <w:rsid w:val="00B51850"/>
    <w:rsid w:val="00B800A0"/>
    <w:rsid w:val="00B8245A"/>
    <w:rsid w:val="00BC1BE0"/>
    <w:rsid w:val="00BF15EC"/>
    <w:rsid w:val="00C01E30"/>
    <w:rsid w:val="00C172F2"/>
    <w:rsid w:val="00C20BE0"/>
    <w:rsid w:val="00C41714"/>
    <w:rsid w:val="00C60EAC"/>
    <w:rsid w:val="00C65E0D"/>
    <w:rsid w:val="00C843A0"/>
    <w:rsid w:val="00C8732D"/>
    <w:rsid w:val="00CC6397"/>
    <w:rsid w:val="00CE2CFC"/>
    <w:rsid w:val="00D477BC"/>
    <w:rsid w:val="00D53B8D"/>
    <w:rsid w:val="00D61653"/>
    <w:rsid w:val="00D62B35"/>
    <w:rsid w:val="00D66CF8"/>
    <w:rsid w:val="00D727C8"/>
    <w:rsid w:val="00D77549"/>
    <w:rsid w:val="00DC1B3D"/>
    <w:rsid w:val="00DF4581"/>
    <w:rsid w:val="00E17379"/>
    <w:rsid w:val="00E36E83"/>
    <w:rsid w:val="00E404D6"/>
    <w:rsid w:val="00E5463F"/>
    <w:rsid w:val="00E570CE"/>
    <w:rsid w:val="00E74ABA"/>
    <w:rsid w:val="00EA314C"/>
    <w:rsid w:val="00EA7368"/>
    <w:rsid w:val="00ED1BCE"/>
    <w:rsid w:val="00ED75DB"/>
    <w:rsid w:val="00EE27E5"/>
    <w:rsid w:val="00F068DB"/>
    <w:rsid w:val="00F071A8"/>
    <w:rsid w:val="00F4440D"/>
    <w:rsid w:val="00F87D84"/>
    <w:rsid w:val="00F949BF"/>
    <w:rsid w:val="00FA55F3"/>
    <w:rsid w:val="00FB174C"/>
    <w:rsid w:val="00FC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B3A4D-A9A5-4724-9910-CCB07B30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ED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52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ED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19</cp:revision>
  <cp:lastPrinted>2019-03-05T07:15:00Z</cp:lastPrinted>
  <dcterms:created xsi:type="dcterms:W3CDTF">2019-02-05T11:02:00Z</dcterms:created>
  <dcterms:modified xsi:type="dcterms:W3CDTF">2019-03-09T05:11:00Z</dcterms:modified>
</cp:coreProperties>
</file>