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FED" w:rsidRPr="00037FED" w:rsidRDefault="00037FED" w:rsidP="00037FE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Perpetua" w:hAnsi="Perpetua" w:cs="Perpetua"/>
          <w:color w:val="000000"/>
          <w:sz w:val="24"/>
          <w:szCs w:val="24"/>
        </w:rPr>
      </w:pPr>
    </w:p>
    <w:p w:rsidR="00037FED" w:rsidRPr="00037FED" w:rsidRDefault="00037FED" w:rsidP="00037FE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Perpetua" w:hAnsi="Perpetua" w:cs="Perpetua"/>
          <w:color w:val="000000"/>
          <w:sz w:val="32"/>
          <w:szCs w:val="32"/>
        </w:rPr>
      </w:pPr>
      <w:r w:rsidRPr="00037FED">
        <w:rPr>
          <w:rFonts w:ascii="Perpetua" w:hAnsi="Perpetua" w:cs="Perpetua"/>
          <w:b/>
          <w:bCs/>
          <w:color w:val="000000"/>
          <w:sz w:val="32"/>
          <w:szCs w:val="32"/>
        </w:rPr>
        <w:t>Curriculum Vitae (RESUME)</w:t>
      </w:r>
    </w:p>
    <w:p w:rsidR="00037FED" w:rsidRDefault="00037FED" w:rsidP="008D4CE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Perpetua" w:hAnsi="Perpetua" w:cs="Perpetua"/>
          <w:b/>
          <w:bCs/>
          <w:color w:val="000000"/>
          <w:sz w:val="32"/>
          <w:szCs w:val="32"/>
        </w:rPr>
      </w:pPr>
      <w:r w:rsidRPr="00037FED">
        <w:rPr>
          <w:rFonts w:ascii="Perpetua" w:hAnsi="Perpetua" w:cs="Perpetua"/>
          <w:b/>
          <w:bCs/>
          <w:color w:val="000000"/>
          <w:sz w:val="32"/>
          <w:szCs w:val="32"/>
        </w:rPr>
        <w:t xml:space="preserve">Last update: </w:t>
      </w:r>
      <w:r w:rsidR="008D4CE0">
        <w:rPr>
          <w:rFonts w:ascii="Perpetua" w:hAnsi="Perpetua" w:cs="Perpetua"/>
          <w:b/>
          <w:bCs/>
          <w:color w:val="000000"/>
          <w:sz w:val="32"/>
          <w:szCs w:val="32"/>
        </w:rPr>
        <w:t>3</w:t>
      </w:r>
      <w:r w:rsidRPr="00037FED">
        <w:rPr>
          <w:rFonts w:ascii="Perpetua" w:hAnsi="Perpetua" w:cs="Perpetua"/>
          <w:b/>
          <w:bCs/>
          <w:color w:val="000000"/>
          <w:sz w:val="32"/>
          <w:szCs w:val="32"/>
        </w:rPr>
        <w:t xml:space="preserve"> </w:t>
      </w:r>
      <w:r>
        <w:rPr>
          <w:rFonts w:ascii="Perpetua" w:hAnsi="Perpetua" w:cs="Perpetua"/>
          <w:b/>
          <w:bCs/>
          <w:color w:val="000000"/>
          <w:sz w:val="32"/>
          <w:szCs w:val="32"/>
        </w:rPr>
        <w:t>April</w:t>
      </w:r>
      <w:r w:rsidRPr="00037FED">
        <w:rPr>
          <w:rFonts w:ascii="Perpetua" w:hAnsi="Perpetua" w:cs="Perpetua"/>
          <w:b/>
          <w:bCs/>
          <w:color w:val="000000"/>
          <w:sz w:val="32"/>
          <w:szCs w:val="32"/>
        </w:rPr>
        <w:t xml:space="preserve"> 2024 (</w:t>
      </w:r>
      <w:r>
        <w:rPr>
          <w:rFonts w:ascii="Perpetua" w:hAnsi="Perpetua" w:cs="Perpetua"/>
          <w:b/>
          <w:bCs/>
          <w:color w:val="000000"/>
          <w:sz w:val="32"/>
          <w:szCs w:val="32"/>
        </w:rPr>
        <w:t>1403</w:t>
      </w:r>
      <w:r w:rsidRPr="00037FED">
        <w:rPr>
          <w:rFonts w:ascii="Perpetua" w:hAnsi="Perpetua" w:cs="Perpetua"/>
          <w:b/>
          <w:bCs/>
          <w:color w:val="000000"/>
          <w:sz w:val="32"/>
          <w:szCs w:val="32"/>
        </w:rPr>
        <w:t>/</w:t>
      </w:r>
      <w:r>
        <w:rPr>
          <w:rFonts w:ascii="Perpetua" w:hAnsi="Perpetua" w:cs="Perpetua"/>
          <w:b/>
          <w:bCs/>
          <w:color w:val="000000"/>
          <w:sz w:val="32"/>
          <w:szCs w:val="32"/>
        </w:rPr>
        <w:t>1</w:t>
      </w:r>
      <w:r w:rsidRPr="00037FED">
        <w:rPr>
          <w:rFonts w:ascii="Perpetua" w:hAnsi="Perpetua" w:cs="Perpetua"/>
          <w:b/>
          <w:bCs/>
          <w:color w:val="000000"/>
          <w:sz w:val="32"/>
          <w:szCs w:val="32"/>
        </w:rPr>
        <w:t>/</w:t>
      </w:r>
      <w:r w:rsidR="008D4CE0">
        <w:rPr>
          <w:rFonts w:ascii="Perpetua" w:hAnsi="Perpetua" w:cs="Perpetua"/>
          <w:b/>
          <w:bCs/>
          <w:color w:val="000000"/>
          <w:sz w:val="32"/>
          <w:szCs w:val="32"/>
        </w:rPr>
        <w:t>15</w:t>
      </w:r>
      <w:r w:rsidRPr="00037FED">
        <w:rPr>
          <w:rFonts w:ascii="Perpetua" w:hAnsi="Perpetua" w:cs="Perpetua"/>
          <w:b/>
          <w:bCs/>
          <w:color w:val="000000"/>
          <w:sz w:val="32"/>
          <w:szCs w:val="32"/>
        </w:rPr>
        <w:t>)</w:t>
      </w:r>
    </w:p>
    <w:p w:rsidR="00037FED" w:rsidRDefault="00EE6D02" w:rsidP="00037FE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Perpetua" w:hAnsi="Perpetua" w:cs="Perpetua"/>
          <w:b/>
          <w:bCs/>
          <w:color w:val="000000"/>
          <w:sz w:val="32"/>
          <w:szCs w:val="32"/>
        </w:rPr>
      </w:pPr>
      <w:r w:rsidRPr="00EE6D02">
        <w:rPr>
          <w:rFonts w:ascii="Perpetua" w:hAnsi="Perpetua" w:cs="Times New Roman"/>
          <w:b/>
          <w:bCs/>
          <w:noProof/>
          <w:color w:val="000000"/>
          <w:sz w:val="32"/>
          <w:szCs w:val="32"/>
          <w:rtl/>
        </w:rPr>
        <w:drawing>
          <wp:inline distT="0" distB="0" distL="0" distR="0">
            <wp:extent cx="1457325" cy="1838325"/>
            <wp:effectExtent l="0" t="0" r="9525" b="9525"/>
            <wp:docPr id="1" name="Picture 1" descr="D:\مدارک ثبت نام\عک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مدارک ثبت نام\عکس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FED" w:rsidRDefault="00037FED" w:rsidP="00037FE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Perpetua" w:hAnsi="Perpetua" w:cs="Perpetua"/>
          <w:b/>
          <w:bCs/>
          <w:color w:val="000000"/>
          <w:sz w:val="32"/>
          <w:szCs w:val="32"/>
        </w:rPr>
      </w:pPr>
    </w:p>
    <w:p w:rsidR="00037FED" w:rsidRPr="00037FED" w:rsidRDefault="00037FED" w:rsidP="00037FE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Perpetua" w:hAnsi="Perpetua" w:cs="Perpetua"/>
          <w:color w:val="000000"/>
          <w:sz w:val="32"/>
          <w:szCs w:val="32"/>
        </w:rPr>
      </w:pPr>
    </w:p>
    <w:p w:rsidR="00037FED" w:rsidRPr="00037FED" w:rsidRDefault="00037FED" w:rsidP="00037FED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FF0000"/>
          <w:sz w:val="40"/>
          <w:szCs w:val="40"/>
        </w:rPr>
      </w:pPr>
      <w:r w:rsidRPr="00037FED">
        <w:rPr>
          <w:rFonts w:ascii="Perpetua" w:hAnsi="Perpetua" w:cs="Perpetua"/>
          <w:b/>
          <w:bCs/>
          <w:color w:val="FF0000"/>
          <w:sz w:val="40"/>
          <w:szCs w:val="40"/>
        </w:rPr>
        <w:t xml:space="preserve">Personal Information: </w:t>
      </w:r>
    </w:p>
    <w:p w:rsidR="00037FED" w:rsidRPr="00037FED" w:rsidRDefault="00037FED" w:rsidP="00037FED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40"/>
          <w:szCs w:val="40"/>
        </w:rPr>
      </w:pPr>
    </w:p>
    <w:p w:rsidR="00037FED" w:rsidRPr="00037FED" w:rsidRDefault="00037FED" w:rsidP="00037FED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32"/>
          <w:szCs w:val="32"/>
        </w:rPr>
      </w:pPr>
      <w:r w:rsidRPr="00037FED">
        <w:rPr>
          <w:rFonts w:ascii="Perpetua" w:hAnsi="Perpetua" w:cs="Perpetua"/>
          <w:b/>
          <w:bCs/>
          <w:color w:val="000000"/>
          <w:sz w:val="32"/>
          <w:szCs w:val="32"/>
        </w:rPr>
        <w:t xml:space="preserve">Name: </w:t>
      </w:r>
      <w:r w:rsidRPr="00EE6D02">
        <w:rPr>
          <w:rFonts w:ascii="Perpetua" w:hAnsi="Perpetua" w:cs="Perpetua"/>
          <w:color w:val="FF0000"/>
          <w:sz w:val="32"/>
          <w:szCs w:val="32"/>
        </w:rPr>
        <w:t>Payman</w:t>
      </w:r>
      <w:r w:rsidRPr="00037FED">
        <w:rPr>
          <w:rFonts w:ascii="Perpetua" w:hAnsi="Perpetua" w:cs="Perpetua"/>
          <w:color w:val="FF0000"/>
          <w:sz w:val="32"/>
          <w:szCs w:val="32"/>
        </w:rPr>
        <w:t xml:space="preserve"> </w:t>
      </w:r>
      <w:r w:rsidRPr="00037FED">
        <w:rPr>
          <w:rFonts w:ascii="Perpetua" w:hAnsi="Perpetua" w:cs="Perpetua"/>
          <w:b/>
          <w:bCs/>
          <w:color w:val="000000"/>
          <w:sz w:val="32"/>
          <w:szCs w:val="32"/>
        </w:rPr>
        <w:t xml:space="preserve">Surname: </w:t>
      </w:r>
      <w:r w:rsidRPr="00EE6D02">
        <w:rPr>
          <w:rFonts w:ascii="Perpetua" w:hAnsi="Perpetua" w:cs="Perpetua"/>
          <w:color w:val="FF0000"/>
          <w:sz w:val="32"/>
          <w:szCs w:val="32"/>
        </w:rPr>
        <w:t>Rezagholi</w:t>
      </w:r>
      <w:r w:rsidRPr="00037FED">
        <w:rPr>
          <w:rFonts w:ascii="Perpetua" w:hAnsi="Perpetua" w:cs="Perpetua"/>
          <w:color w:val="FF0000"/>
          <w:sz w:val="32"/>
          <w:szCs w:val="32"/>
        </w:rPr>
        <w:t xml:space="preserve"> </w:t>
      </w:r>
    </w:p>
    <w:p w:rsidR="00037FED" w:rsidRPr="00037FED" w:rsidRDefault="00037FED" w:rsidP="00037FED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32"/>
          <w:szCs w:val="32"/>
        </w:rPr>
      </w:pPr>
      <w:r w:rsidRPr="00037FED">
        <w:rPr>
          <w:rFonts w:ascii="Perpetua" w:hAnsi="Perpetua" w:cs="Perpetua"/>
          <w:b/>
          <w:bCs/>
          <w:color w:val="000000"/>
          <w:sz w:val="32"/>
          <w:szCs w:val="32"/>
        </w:rPr>
        <w:t xml:space="preserve">Date of Birth: </w:t>
      </w:r>
      <w:r w:rsidRPr="00EE6D02">
        <w:rPr>
          <w:rFonts w:ascii="Perpetua" w:hAnsi="Perpetua" w:cs="Perpetua"/>
          <w:color w:val="FF0000"/>
          <w:sz w:val="32"/>
          <w:szCs w:val="32"/>
        </w:rPr>
        <w:t>1991</w:t>
      </w:r>
      <w:r w:rsidRPr="00037FED">
        <w:rPr>
          <w:rFonts w:ascii="Perpetua" w:hAnsi="Perpetua" w:cs="Perpetua"/>
          <w:color w:val="FF0000"/>
          <w:sz w:val="32"/>
          <w:szCs w:val="32"/>
        </w:rPr>
        <w:t>-10-</w:t>
      </w:r>
      <w:r w:rsidRPr="00EE6D02">
        <w:rPr>
          <w:rFonts w:ascii="Perpetua" w:hAnsi="Perpetua" w:cs="Perpetua"/>
          <w:color w:val="FF0000"/>
          <w:sz w:val="32"/>
          <w:szCs w:val="32"/>
        </w:rPr>
        <w:t>30</w:t>
      </w:r>
      <w:r w:rsidRPr="00037FED">
        <w:rPr>
          <w:rFonts w:ascii="Perpetua" w:hAnsi="Perpetua" w:cs="Perpetua"/>
          <w:color w:val="FF0000"/>
          <w:sz w:val="32"/>
          <w:szCs w:val="32"/>
        </w:rPr>
        <w:t xml:space="preserve"> </w:t>
      </w:r>
    </w:p>
    <w:p w:rsidR="00037FED" w:rsidRPr="00037FED" w:rsidRDefault="00037FED" w:rsidP="00037FED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32"/>
          <w:szCs w:val="32"/>
        </w:rPr>
      </w:pPr>
      <w:r w:rsidRPr="00037FED">
        <w:rPr>
          <w:rFonts w:ascii="Perpetua" w:hAnsi="Perpetua" w:cs="Perpetua"/>
          <w:b/>
          <w:bCs/>
          <w:color w:val="000000"/>
          <w:sz w:val="32"/>
          <w:szCs w:val="32"/>
        </w:rPr>
        <w:t xml:space="preserve">Place of Birth: </w:t>
      </w:r>
      <w:r w:rsidRPr="00037FED">
        <w:rPr>
          <w:rFonts w:ascii="Perpetua" w:hAnsi="Perpetua" w:cs="Perpetua"/>
          <w:color w:val="FF0000"/>
          <w:sz w:val="32"/>
          <w:szCs w:val="32"/>
        </w:rPr>
        <w:t xml:space="preserve">Sanandaj, IRAN </w:t>
      </w:r>
    </w:p>
    <w:p w:rsidR="00037FED" w:rsidRPr="00037FED" w:rsidRDefault="00037FED" w:rsidP="00037FED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32"/>
          <w:szCs w:val="32"/>
        </w:rPr>
      </w:pPr>
      <w:r w:rsidRPr="00037FED">
        <w:rPr>
          <w:rFonts w:ascii="Perpetua" w:hAnsi="Perpetua" w:cs="Perpetua"/>
          <w:b/>
          <w:bCs/>
          <w:color w:val="000000"/>
          <w:sz w:val="32"/>
          <w:szCs w:val="32"/>
        </w:rPr>
        <w:t>Nationality</w:t>
      </w:r>
      <w:r w:rsidRPr="00037FED">
        <w:rPr>
          <w:rFonts w:ascii="Perpetua" w:hAnsi="Perpetua" w:cs="Perpetua"/>
          <w:b/>
          <w:bCs/>
          <w:color w:val="FF0000"/>
          <w:sz w:val="32"/>
          <w:szCs w:val="32"/>
        </w:rPr>
        <w:t xml:space="preserve">: </w:t>
      </w:r>
      <w:r w:rsidRPr="00037FED">
        <w:rPr>
          <w:rFonts w:ascii="Perpetua" w:hAnsi="Perpetua" w:cs="Perpetua"/>
          <w:color w:val="FF0000"/>
          <w:sz w:val="32"/>
          <w:szCs w:val="32"/>
        </w:rPr>
        <w:t xml:space="preserve">Iranian </w:t>
      </w:r>
    </w:p>
    <w:p w:rsidR="00037FED" w:rsidRDefault="00037FED" w:rsidP="00037FE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FF0000"/>
          <w:sz w:val="24"/>
          <w:szCs w:val="24"/>
          <w:lang w:bidi="fa-IR"/>
        </w:rPr>
      </w:pPr>
      <w:r w:rsidRPr="00037FED">
        <w:rPr>
          <w:rFonts w:ascii="Perpetua" w:hAnsi="Perpetua" w:cs="Perpetua"/>
          <w:b/>
          <w:bCs/>
          <w:color w:val="000000"/>
          <w:sz w:val="32"/>
          <w:szCs w:val="32"/>
        </w:rPr>
        <w:t xml:space="preserve">Affiliations: </w:t>
      </w:r>
      <w:r w:rsidRPr="00EE6D02">
        <w:rPr>
          <w:rFonts w:asciiTheme="majorBidi" w:hAnsiTheme="majorBidi" w:cstheme="majorBidi"/>
          <w:color w:val="FF0000"/>
          <w:sz w:val="24"/>
          <w:szCs w:val="24"/>
          <w:lang w:bidi="fa-IR"/>
        </w:rPr>
        <w:t>Department of Operating Room, Faculty of Nursing and Midwifery, Kurdistan University of MedicalSciences,Sanandaj,Iran</w:t>
      </w:r>
    </w:p>
    <w:p w:rsidR="00EE6D02" w:rsidRPr="00037FED" w:rsidRDefault="00EE6D02" w:rsidP="00037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EE6D02" w:rsidRDefault="00037FED" w:rsidP="00037FED">
      <w:pPr>
        <w:tabs>
          <w:tab w:val="center" w:pos="4680"/>
        </w:tabs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037FED">
        <w:rPr>
          <w:rFonts w:ascii="Perpetua" w:hAnsi="Perpetua" w:cs="Courier New"/>
          <w:b/>
          <w:bCs/>
          <w:i/>
          <w:iCs/>
          <w:color w:val="000000"/>
          <w:sz w:val="32"/>
          <w:szCs w:val="32"/>
        </w:rPr>
        <w:t>Email</w:t>
      </w:r>
      <w:r w:rsidRPr="00037FED">
        <w:rPr>
          <w:rFonts w:ascii="Courier New" w:hAnsi="Courier New" w:cs="Courier New"/>
          <w:b/>
          <w:bCs/>
          <w:i/>
          <w:iCs/>
          <w:color w:val="FF0000"/>
          <w:sz w:val="32"/>
          <w:szCs w:val="32"/>
        </w:rPr>
        <w:t xml:space="preserve">: </w:t>
      </w:r>
      <w:r w:rsidRPr="00EE6D02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EE6D02">
        <w:rPr>
          <w:rFonts w:ascii="Times New Roman" w:hAnsi="Times New Roman" w:cs="Times New Roman"/>
          <w:color w:val="FF0000"/>
          <w:sz w:val="24"/>
          <w:szCs w:val="24"/>
        </w:rPr>
        <w:t>paimanrezagholy@gmail.com</w:t>
      </w:r>
      <w:r w:rsidRPr="00037F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37FED" w:rsidRPr="00037FED" w:rsidRDefault="00037FED" w:rsidP="00037FED">
      <w:pPr>
        <w:tabs>
          <w:tab w:val="center" w:pos="4680"/>
        </w:tabs>
        <w:jc w:val="both"/>
        <w:rPr>
          <w:rFonts w:asciiTheme="majorBidi" w:hAnsiTheme="majorBidi" w:cstheme="majorBidi"/>
          <w:color w:val="FF0000"/>
          <w:sz w:val="24"/>
          <w:szCs w:val="24"/>
          <w:lang w:bidi="fa-IR"/>
        </w:rPr>
      </w:pPr>
      <w:r w:rsidRPr="00037FED">
        <w:rPr>
          <w:rFonts w:ascii="Times New Roman" w:hAnsi="Times New Roman" w:cs="Times New Roman"/>
          <w:b/>
          <w:bCs/>
          <w:color w:val="000000"/>
          <w:sz w:val="20"/>
          <w:szCs w:val="20"/>
        </w:rPr>
        <w:t>ORCID ID:</w:t>
      </w:r>
      <w:r w:rsidRPr="00037FE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hyperlink r:id="rId8" w:history="1">
        <w:r w:rsidRPr="00EE6D02">
          <w:rPr>
            <w:rStyle w:val="Hyperlink"/>
            <w:rFonts w:asciiTheme="majorBidi" w:hAnsiTheme="majorBidi" w:cstheme="majorBidi"/>
            <w:color w:val="FF0000"/>
            <w:sz w:val="24"/>
            <w:szCs w:val="24"/>
            <w:u w:val="none"/>
            <w:lang w:bidi="fa-IR"/>
          </w:rPr>
          <w:t>0000-0002-6811-8780</w:t>
        </w:r>
      </w:hyperlink>
    </w:p>
    <w:p w:rsidR="00037FED" w:rsidRDefault="00037FED" w:rsidP="00037FED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32"/>
          <w:szCs w:val="32"/>
        </w:rPr>
      </w:pPr>
      <w:r w:rsidRPr="00037FED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Phone: </w:t>
      </w:r>
      <w:r w:rsidRPr="008D4CE0">
        <w:rPr>
          <w:rFonts w:ascii="Perpetua" w:hAnsi="Perpetua" w:cs="Perpetua"/>
          <w:color w:val="FF0000"/>
          <w:sz w:val="32"/>
          <w:szCs w:val="32"/>
        </w:rPr>
        <w:t>0989187808499</w:t>
      </w:r>
    </w:p>
    <w:p w:rsidR="00037FED" w:rsidRDefault="00037FED" w:rsidP="00037FED">
      <w:pPr>
        <w:pStyle w:val="Default"/>
      </w:pPr>
    </w:p>
    <w:p w:rsidR="00037FED" w:rsidRDefault="00037FED" w:rsidP="00037FED">
      <w:pPr>
        <w:pStyle w:val="Default"/>
      </w:pPr>
      <w:r>
        <w:t xml:space="preserve"> </w:t>
      </w:r>
    </w:p>
    <w:p w:rsidR="00037FED" w:rsidRPr="00037FED" w:rsidRDefault="00037FED" w:rsidP="00037FED">
      <w:pPr>
        <w:pStyle w:val="Default"/>
        <w:rPr>
          <w:color w:val="FF0000"/>
          <w:sz w:val="40"/>
          <w:szCs w:val="40"/>
        </w:rPr>
      </w:pPr>
      <w:r w:rsidRPr="00037FED">
        <w:rPr>
          <w:b/>
          <w:bCs/>
          <w:color w:val="FF0000"/>
          <w:sz w:val="40"/>
          <w:szCs w:val="40"/>
        </w:rPr>
        <w:t xml:space="preserve">Education: </w:t>
      </w:r>
    </w:p>
    <w:p w:rsidR="00037FED" w:rsidRPr="00037FED" w:rsidRDefault="00037FED" w:rsidP="00037FED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32"/>
          <w:szCs w:val="32"/>
        </w:rPr>
      </w:pPr>
    </w:p>
    <w:p w:rsidR="00037FED" w:rsidRPr="00037FED" w:rsidRDefault="00037FED" w:rsidP="00037FED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40"/>
          <w:szCs w:val="40"/>
        </w:rPr>
      </w:pPr>
      <w:r w:rsidRPr="00037FED">
        <w:rPr>
          <w:rFonts w:ascii="Perpetua" w:hAnsi="Perpetua" w:cs="Perpetua"/>
          <w:b/>
          <w:bCs/>
          <w:color w:val="000000"/>
          <w:sz w:val="40"/>
          <w:szCs w:val="40"/>
        </w:rPr>
        <w:t xml:space="preserve">Thesis </w:t>
      </w:r>
    </w:p>
    <w:tbl>
      <w:tblPr>
        <w:tblStyle w:val="GridTable1Light-Accent6"/>
        <w:tblW w:w="0" w:type="auto"/>
        <w:tblLayout w:type="fixed"/>
        <w:tblLook w:val="0000" w:firstRow="0" w:lastRow="0" w:firstColumn="0" w:lastColumn="0" w:noHBand="0" w:noVBand="0"/>
      </w:tblPr>
      <w:tblGrid>
        <w:gridCol w:w="2241"/>
        <w:gridCol w:w="2241"/>
        <w:gridCol w:w="2241"/>
        <w:gridCol w:w="2241"/>
      </w:tblGrid>
      <w:tr w:rsidR="00037FED" w:rsidRPr="00037FED" w:rsidTr="00037FED">
        <w:trPr>
          <w:trHeight w:val="149"/>
        </w:trPr>
        <w:tc>
          <w:tcPr>
            <w:tcW w:w="2241" w:type="dxa"/>
          </w:tcPr>
          <w:p w:rsidR="00037FED" w:rsidRPr="00037FED" w:rsidRDefault="00037FED" w:rsidP="00037FED">
            <w:pPr>
              <w:autoSpaceDE w:val="0"/>
              <w:autoSpaceDN w:val="0"/>
              <w:adjustRightInd w:val="0"/>
              <w:rPr>
                <w:rFonts w:ascii="Perpetua" w:hAnsi="Perpetua" w:cs="Perpetua"/>
                <w:color w:val="000000"/>
                <w:sz w:val="32"/>
                <w:szCs w:val="32"/>
              </w:rPr>
            </w:pPr>
            <w:r w:rsidRPr="00037FED">
              <w:rPr>
                <w:rFonts w:ascii="Perpetua" w:hAnsi="Perpetua" w:cs="Perpetua"/>
                <w:b/>
                <w:bCs/>
                <w:color w:val="000000"/>
                <w:sz w:val="32"/>
                <w:szCs w:val="32"/>
              </w:rPr>
              <w:t xml:space="preserve">Degree </w:t>
            </w:r>
          </w:p>
        </w:tc>
        <w:tc>
          <w:tcPr>
            <w:tcW w:w="2241" w:type="dxa"/>
          </w:tcPr>
          <w:p w:rsidR="00037FED" w:rsidRPr="00037FED" w:rsidRDefault="00037FED" w:rsidP="00037FED">
            <w:pPr>
              <w:autoSpaceDE w:val="0"/>
              <w:autoSpaceDN w:val="0"/>
              <w:adjustRightInd w:val="0"/>
              <w:rPr>
                <w:rFonts w:ascii="Perpetua" w:hAnsi="Perpetua" w:cs="Perpetua"/>
                <w:color w:val="000000"/>
                <w:sz w:val="32"/>
                <w:szCs w:val="32"/>
              </w:rPr>
            </w:pPr>
            <w:r w:rsidRPr="00037FED">
              <w:rPr>
                <w:rFonts w:ascii="Perpetua" w:hAnsi="Perpetua" w:cs="Perpetua"/>
                <w:b/>
                <w:bCs/>
                <w:color w:val="000000"/>
                <w:sz w:val="32"/>
                <w:szCs w:val="32"/>
              </w:rPr>
              <w:t xml:space="preserve">University </w:t>
            </w:r>
          </w:p>
        </w:tc>
        <w:tc>
          <w:tcPr>
            <w:tcW w:w="2241" w:type="dxa"/>
          </w:tcPr>
          <w:p w:rsidR="00037FED" w:rsidRPr="00037FED" w:rsidRDefault="00037FED" w:rsidP="00037FED">
            <w:pPr>
              <w:autoSpaceDE w:val="0"/>
              <w:autoSpaceDN w:val="0"/>
              <w:adjustRightInd w:val="0"/>
              <w:rPr>
                <w:rFonts w:ascii="Perpetua" w:hAnsi="Perpetua" w:cs="Perpetua"/>
                <w:color w:val="000000"/>
                <w:sz w:val="32"/>
                <w:szCs w:val="32"/>
              </w:rPr>
            </w:pPr>
            <w:r w:rsidRPr="00037FED">
              <w:rPr>
                <w:rFonts w:ascii="Perpetua" w:hAnsi="Perpetua" w:cs="Perpetua"/>
                <w:b/>
                <w:bCs/>
                <w:color w:val="000000"/>
                <w:sz w:val="32"/>
                <w:szCs w:val="32"/>
              </w:rPr>
              <w:t xml:space="preserve">Field </w:t>
            </w:r>
          </w:p>
        </w:tc>
        <w:tc>
          <w:tcPr>
            <w:tcW w:w="2241" w:type="dxa"/>
          </w:tcPr>
          <w:p w:rsidR="00037FED" w:rsidRPr="00037FED" w:rsidRDefault="00037FED" w:rsidP="00037FED">
            <w:pPr>
              <w:autoSpaceDE w:val="0"/>
              <w:autoSpaceDN w:val="0"/>
              <w:adjustRightInd w:val="0"/>
              <w:rPr>
                <w:rFonts w:ascii="Perpetua" w:hAnsi="Perpetua" w:cs="Perpetua"/>
                <w:color w:val="000000"/>
                <w:sz w:val="32"/>
                <w:szCs w:val="32"/>
              </w:rPr>
            </w:pPr>
            <w:r w:rsidRPr="00037FED">
              <w:rPr>
                <w:rFonts w:ascii="Perpetua" w:hAnsi="Perpetua" w:cs="Perpetua"/>
                <w:b/>
                <w:bCs/>
                <w:color w:val="000000"/>
                <w:sz w:val="32"/>
                <w:szCs w:val="32"/>
              </w:rPr>
              <w:t xml:space="preserve">Date </w:t>
            </w:r>
          </w:p>
        </w:tc>
      </w:tr>
      <w:tr w:rsidR="00037FED" w:rsidRPr="00037FED" w:rsidTr="00037FED">
        <w:trPr>
          <w:trHeight w:val="334"/>
        </w:trPr>
        <w:tc>
          <w:tcPr>
            <w:tcW w:w="2241" w:type="dxa"/>
          </w:tcPr>
          <w:p w:rsidR="00037FED" w:rsidRPr="00037FED" w:rsidRDefault="00037FED" w:rsidP="00037FED">
            <w:pPr>
              <w:autoSpaceDE w:val="0"/>
              <w:autoSpaceDN w:val="0"/>
              <w:adjustRightInd w:val="0"/>
              <w:rPr>
                <w:rFonts w:ascii="Perpetua" w:hAnsi="Perpetua" w:cs="Perpetua"/>
                <w:color w:val="000000"/>
                <w:sz w:val="32"/>
                <w:szCs w:val="32"/>
              </w:rPr>
            </w:pPr>
            <w:r w:rsidRPr="00037FED">
              <w:rPr>
                <w:rFonts w:ascii="Perpetua" w:hAnsi="Perpetua" w:cs="Perpetua"/>
                <w:color w:val="000000"/>
                <w:sz w:val="32"/>
                <w:szCs w:val="32"/>
              </w:rPr>
              <w:t xml:space="preserve">M.Sc. </w:t>
            </w:r>
          </w:p>
        </w:tc>
        <w:tc>
          <w:tcPr>
            <w:tcW w:w="2241" w:type="dxa"/>
          </w:tcPr>
          <w:p w:rsidR="00037FED" w:rsidRPr="00037FED" w:rsidRDefault="00037FED" w:rsidP="00037FED">
            <w:pPr>
              <w:autoSpaceDE w:val="0"/>
              <w:autoSpaceDN w:val="0"/>
              <w:adjustRightInd w:val="0"/>
              <w:rPr>
                <w:rFonts w:ascii="Perpetua" w:hAnsi="Perpetua" w:cs="Perpetua"/>
                <w:color w:val="000000"/>
                <w:sz w:val="32"/>
                <w:szCs w:val="32"/>
              </w:rPr>
            </w:pPr>
            <w:r>
              <w:rPr>
                <w:rFonts w:ascii="Perpetua" w:hAnsi="Perpetua" w:cs="Perpetua"/>
                <w:color w:val="000000"/>
                <w:sz w:val="32"/>
                <w:szCs w:val="32"/>
              </w:rPr>
              <w:t>Iran</w:t>
            </w:r>
            <w:r w:rsidRPr="00037FED">
              <w:rPr>
                <w:rFonts w:ascii="Perpetua" w:hAnsi="Perpetua" w:cs="Perpetua"/>
                <w:color w:val="000000"/>
                <w:sz w:val="32"/>
                <w:szCs w:val="32"/>
              </w:rPr>
              <w:t xml:space="preserve"> University of Medical Sciences </w:t>
            </w:r>
          </w:p>
        </w:tc>
        <w:tc>
          <w:tcPr>
            <w:tcW w:w="2241" w:type="dxa"/>
          </w:tcPr>
          <w:p w:rsidR="00037FED" w:rsidRPr="00037FED" w:rsidRDefault="00037FED" w:rsidP="00037FED">
            <w:pPr>
              <w:autoSpaceDE w:val="0"/>
              <w:autoSpaceDN w:val="0"/>
              <w:adjustRightInd w:val="0"/>
              <w:rPr>
                <w:rFonts w:ascii="Perpetua" w:hAnsi="Perpetua" w:cs="Perpetua"/>
                <w:color w:val="000000"/>
                <w:sz w:val="32"/>
                <w:szCs w:val="32"/>
              </w:rPr>
            </w:pPr>
            <w:r w:rsidRPr="00237E3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Operating Room</w:t>
            </w:r>
          </w:p>
        </w:tc>
        <w:tc>
          <w:tcPr>
            <w:tcW w:w="2241" w:type="dxa"/>
          </w:tcPr>
          <w:p w:rsidR="00037FED" w:rsidRPr="00037FED" w:rsidRDefault="00037FED" w:rsidP="00037FED">
            <w:pPr>
              <w:autoSpaceDE w:val="0"/>
              <w:autoSpaceDN w:val="0"/>
              <w:adjustRightInd w:val="0"/>
              <w:rPr>
                <w:rFonts w:ascii="Perpetua" w:hAnsi="Perpetua" w:cs="Perpetua"/>
                <w:color w:val="000000"/>
                <w:sz w:val="32"/>
                <w:szCs w:val="32"/>
              </w:rPr>
            </w:pPr>
            <w:r>
              <w:rPr>
                <w:rFonts w:ascii="Perpetua" w:hAnsi="Perpetua" w:cs="Perpetua"/>
                <w:color w:val="000000"/>
                <w:sz w:val="32"/>
                <w:szCs w:val="32"/>
              </w:rPr>
              <w:t>1396</w:t>
            </w:r>
            <w:r w:rsidRPr="00037FED">
              <w:rPr>
                <w:rFonts w:ascii="Perpetua" w:hAnsi="Perpetua" w:cs="Perpetua"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Perpetua" w:hAnsi="Perpetua" w:cs="Perpetua"/>
                <w:color w:val="000000"/>
                <w:sz w:val="32"/>
                <w:szCs w:val="32"/>
              </w:rPr>
              <w:t>2017</w:t>
            </w:r>
            <w:r w:rsidRPr="00037FED">
              <w:rPr>
                <w:rFonts w:ascii="Perpetua" w:hAnsi="Perpetua" w:cs="Perpetua"/>
                <w:color w:val="000000"/>
                <w:sz w:val="32"/>
                <w:szCs w:val="32"/>
              </w:rPr>
              <w:t xml:space="preserve">) </w:t>
            </w:r>
          </w:p>
        </w:tc>
      </w:tr>
      <w:tr w:rsidR="00037FED" w:rsidRPr="00037FED" w:rsidTr="00037FED">
        <w:trPr>
          <w:trHeight w:val="337"/>
        </w:trPr>
        <w:tc>
          <w:tcPr>
            <w:tcW w:w="2241" w:type="dxa"/>
          </w:tcPr>
          <w:p w:rsidR="00037FED" w:rsidRPr="00037FED" w:rsidRDefault="00037FED" w:rsidP="00037FED">
            <w:pPr>
              <w:autoSpaceDE w:val="0"/>
              <w:autoSpaceDN w:val="0"/>
              <w:adjustRightInd w:val="0"/>
              <w:rPr>
                <w:rFonts w:ascii="Perpetua" w:hAnsi="Perpetua" w:cs="Perpetua"/>
                <w:color w:val="000000"/>
                <w:sz w:val="32"/>
                <w:szCs w:val="32"/>
              </w:rPr>
            </w:pPr>
            <w:r w:rsidRPr="00037FED">
              <w:rPr>
                <w:rFonts w:ascii="Perpetua" w:hAnsi="Perpetua" w:cs="Perpetua"/>
                <w:color w:val="000000"/>
                <w:sz w:val="32"/>
                <w:szCs w:val="32"/>
              </w:rPr>
              <w:lastRenderedPageBreak/>
              <w:t xml:space="preserve">B.Sc. </w:t>
            </w:r>
          </w:p>
        </w:tc>
        <w:tc>
          <w:tcPr>
            <w:tcW w:w="2241" w:type="dxa"/>
          </w:tcPr>
          <w:p w:rsidR="00037FED" w:rsidRPr="008D4CE0" w:rsidRDefault="00037FED" w:rsidP="00037FED">
            <w:pPr>
              <w:autoSpaceDE w:val="0"/>
              <w:autoSpaceDN w:val="0"/>
              <w:adjustRightInd w:val="0"/>
              <w:rPr>
                <w:rFonts w:ascii="Perpetua" w:hAnsi="Perpetua" w:cs="Arial"/>
                <w:color w:val="000000"/>
                <w:sz w:val="28"/>
                <w:szCs w:val="28"/>
              </w:rPr>
            </w:pPr>
            <w:r w:rsidRPr="008D4CE0">
              <w:rPr>
                <w:rFonts w:ascii="Perpetua" w:hAnsi="Perpetua" w:cs="Arial"/>
                <w:color w:val="000000"/>
                <w:sz w:val="28"/>
                <w:szCs w:val="28"/>
              </w:rPr>
              <w:t xml:space="preserve">Kurdistan University of </w:t>
            </w:r>
            <w:bookmarkStart w:id="0" w:name="_GoBack"/>
            <w:bookmarkEnd w:id="0"/>
            <w:r w:rsidRPr="008D4CE0">
              <w:rPr>
                <w:rFonts w:ascii="Perpetua" w:hAnsi="Perpetua" w:cs="Arial"/>
                <w:color w:val="000000"/>
                <w:sz w:val="28"/>
                <w:szCs w:val="28"/>
              </w:rPr>
              <w:t xml:space="preserve">Medical Sciences </w:t>
            </w:r>
          </w:p>
        </w:tc>
        <w:tc>
          <w:tcPr>
            <w:tcW w:w="2241" w:type="dxa"/>
          </w:tcPr>
          <w:p w:rsidR="00037FED" w:rsidRPr="00037FED" w:rsidRDefault="00037FED" w:rsidP="00037FED">
            <w:pPr>
              <w:autoSpaceDE w:val="0"/>
              <w:autoSpaceDN w:val="0"/>
              <w:adjustRightInd w:val="0"/>
              <w:rPr>
                <w:rFonts w:ascii="Perpetua" w:hAnsi="Perpetua" w:cs="Perpetua"/>
                <w:color w:val="000000"/>
                <w:sz w:val="32"/>
                <w:szCs w:val="32"/>
              </w:rPr>
            </w:pPr>
            <w:r>
              <w:rPr>
                <w:rFonts w:ascii="Perpetua" w:hAnsi="Perpetua" w:cs="Perpetua"/>
                <w:color w:val="000000"/>
                <w:sz w:val="32"/>
                <w:szCs w:val="32"/>
              </w:rPr>
              <w:t>Anesthesia</w:t>
            </w:r>
            <w:r w:rsidRPr="00037FED">
              <w:rPr>
                <w:rFonts w:ascii="Perpetua" w:hAnsi="Perpetua" w:cs="Perpetua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241" w:type="dxa"/>
          </w:tcPr>
          <w:p w:rsidR="00037FED" w:rsidRPr="00037FED" w:rsidRDefault="00037FED" w:rsidP="00037FED">
            <w:pPr>
              <w:autoSpaceDE w:val="0"/>
              <w:autoSpaceDN w:val="0"/>
              <w:adjustRightInd w:val="0"/>
              <w:rPr>
                <w:rFonts w:ascii="Perpetua" w:hAnsi="Perpetua" w:cs="Perpetua"/>
                <w:color w:val="000000"/>
                <w:sz w:val="32"/>
                <w:szCs w:val="32"/>
              </w:rPr>
            </w:pPr>
            <w:r>
              <w:rPr>
                <w:rFonts w:ascii="Perpetua" w:hAnsi="Perpetua" w:cs="Perpetua"/>
                <w:color w:val="000000"/>
                <w:sz w:val="32"/>
                <w:szCs w:val="32"/>
              </w:rPr>
              <w:t>1394</w:t>
            </w:r>
            <w:r w:rsidRPr="00037FED">
              <w:rPr>
                <w:rFonts w:ascii="Perpetua" w:hAnsi="Perpetua" w:cs="Perpetua"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Perpetua" w:hAnsi="Perpetua" w:cs="Perpetua"/>
                <w:color w:val="000000"/>
                <w:sz w:val="32"/>
                <w:szCs w:val="32"/>
              </w:rPr>
              <w:t>2015</w:t>
            </w:r>
            <w:r w:rsidRPr="00037FED">
              <w:rPr>
                <w:rFonts w:ascii="Perpetua" w:hAnsi="Perpetua" w:cs="Perpetua"/>
                <w:color w:val="000000"/>
                <w:sz w:val="32"/>
                <w:szCs w:val="32"/>
              </w:rPr>
              <w:t xml:space="preserve">) </w:t>
            </w:r>
          </w:p>
        </w:tc>
      </w:tr>
    </w:tbl>
    <w:p w:rsidR="007E4886" w:rsidRPr="007E4886" w:rsidRDefault="007E4886" w:rsidP="007E4886"/>
    <w:p w:rsidR="007E4886" w:rsidRPr="00EE6D02" w:rsidRDefault="007E4886" w:rsidP="007E4886">
      <w:pPr>
        <w:rPr>
          <w:rFonts w:ascii="Perpetua" w:hAnsi="Perpetua"/>
          <w:color w:val="FF0000"/>
          <w:sz w:val="40"/>
          <w:szCs w:val="40"/>
        </w:rPr>
      </w:pPr>
      <w:r w:rsidRPr="00EE6D02">
        <w:rPr>
          <w:rFonts w:ascii="Perpetua" w:hAnsi="Perpetua"/>
          <w:b/>
          <w:bCs/>
          <w:color w:val="FF0000"/>
          <w:sz w:val="40"/>
          <w:szCs w:val="40"/>
        </w:rPr>
        <w:t xml:space="preserve">M.Sc. Thesis </w:t>
      </w:r>
    </w:p>
    <w:p w:rsidR="007E4886" w:rsidRDefault="000542FE" w:rsidP="000542FE">
      <w:pPr>
        <w:pStyle w:val="Default"/>
        <w:jc w:val="both"/>
        <w:rPr>
          <w:sz w:val="32"/>
          <w:szCs w:val="32"/>
        </w:rPr>
      </w:pPr>
      <w:r w:rsidRPr="000542FE">
        <w:rPr>
          <w:sz w:val="32"/>
          <w:szCs w:val="32"/>
        </w:rPr>
        <w:t>Relationship between sleep quality with job stress and quality of life of operating room technologists working in university hospitals affiliated to Iran University of Medical Sciences</w:t>
      </w:r>
      <w:r>
        <w:rPr>
          <w:rFonts w:hint="cs"/>
          <w:sz w:val="32"/>
          <w:szCs w:val="32"/>
          <w:rtl/>
        </w:rPr>
        <w:t>.</w:t>
      </w:r>
    </w:p>
    <w:p w:rsidR="008D4CE0" w:rsidRDefault="008D4CE0" w:rsidP="000542FE">
      <w:pPr>
        <w:pStyle w:val="Default"/>
        <w:jc w:val="both"/>
        <w:rPr>
          <w:sz w:val="32"/>
          <w:szCs w:val="32"/>
        </w:rPr>
      </w:pPr>
    </w:p>
    <w:p w:rsidR="007E4886" w:rsidRPr="007E4886" w:rsidRDefault="007E4886" w:rsidP="007E4886">
      <w:pPr>
        <w:pStyle w:val="Default"/>
        <w:rPr>
          <w:color w:val="FF0000"/>
          <w:sz w:val="40"/>
          <w:szCs w:val="40"/>
        </w:rPr>
      </w:pPr>
      <w:r w:rsidRPr="007E4886">
        <w:rPr>
          <w:b/>
          <w:bCs/>
          <w:color w:val="FF0000"/>
          <w:sz w:val="40"/>
          <w:szCs w:val="40"/>
        </w:rPr>
        <w:t xml:space="preserve">Employment date </w:t>
      </w:r>
    </w:p>
    <w:p w:rsidR="0041355D" w:rsidRPr="0041355D" w:rsidRDefault="0041355D" w:rsidP="0041355D">
      <w:pPr>
        <w:pStyle w:val="Default"/>
        <w:spacing w:after="76"/>
        <w:rPr>
          <w:sz w:val="32"/>
          <w:szCs w:val="32"/>
        </w:rPr>
      </w:pPr>
      <w:r w:rsidRPr="0041355D">
        <w:rPr>
          <w:sz w:val="32"/>
          <w:szCs w:val="32"/>
        </w:rPr>
        <w:t>From 2019 until now; Faculty member of OR Department, Kurdistan</w:t>
      </w:r>
    </w:p>
    <w:p w:rsidR="008D4CE0" w:rsidRDefault="0041355D" w:rsidP="0041355D">
      <w:pPr>
        <w:pStyle w:val="Default"/>
        <w:spacing w:after="76"/>
        <w:rPr>
          <w:sz w:val="32"/>
          <w:szCs w:val="32"/>
        </w:rPr>
      </w:pPr>
      <w:r w:rsidRPr="0041355D">
        <w:rPr>
          <w:sz w:val="32"/>
          <w:szCs w:val="32"/>
        </w:rPr>
        <w:t>University of Medical Sciences</w:t>
      </w:r>
      <w:r w:rsidR="007E4886">
        <w:rPr>
          <w:sz w:val="32"/>
          <w:szCs w:val="32"/>
        </w:rPr>
        <w:t>.</w:t>
      </w:r>
    </w:p>
    <w:p w:rsidR="00037FED" w:rsidRDefault="007E4886" w:rsidP="0041355D">
      <w:pPr>
        <w:pStyle w:val="Default"/>
        <w:spacing w:after="76"/>
        <w:rPr>
          <w:rtl/>
        </w:rPr>
      </w:pPr>
      <w:r>
        <w:rPr>
          <w:sz w:val="32"/>
          <w:szCs w:val="32"/>
        </w:rPr>
        <w:t xml:space="preserve"> </w:t>
      </w:r>
      <w:r w:rsidR="00037FED" w:rsidRPr="00037FED">
        <w:t xml:space="preserve"> </w:t>
      </w:r>
    </w:p>
    <w:p w:rsidR="000542FE" w:rsidRPr="008D4CE0" w:rsidRDefault="000542FE" w:rsidP="000542FE">
      <w:pPr>
        <w:pStyle w:val="Default"/>
        <w:spacing w:after="76"/>
        <w:rPr>
          <w:color w:val="FF0000"/>
          <w:sz w:val="40"/>
          <w:szCs w:val="40"/>
        </w:rPr>
      </w:pPr>
      <w:r w:rsidRPr="008D4CE0">
        <w:rPr>
          <w:color w:val="FF0000"/>
          <w:sz w:val="40"/>
          <w:szCs w:val="40"/>
        </w:rPr>
        <w:t>Executive positions</w:t>
      </w:r>
    </w:p>
    <w:p w:rsidR="000542FE" w:rsidRPr="000542FE" w:rsidRDefault="000542FE" w:rsidP="000542FE">
      <w:pPr>
        <w:pStyle w:val="Default"/>
        <w:spacing w:after="76"/>
        <w:rPr>
          <w:sz w:val="32"/>
          <w:szCs w:val="32"/>
        </w:rPr>
      </w:pPr>
      <w:r w:rsidRPr="000542FE">
        <w:rPr>
          <w:rFonts w:ascii="Segoe UI Symbol" w:hAnsi="Segoe UI Symbol" w:cs="Segoe UI Symbol"/>
          <w:sz w:val="32"/>
          <w:szCs w:val="32"/>
        </w:rPr>
        <w:t>✓</w:t>
      </w:r>
      <w:r w:rsidRPr="000542FE">
        <w:rPr>
          <w:sz w:val="32"/>
          <w:szCs w:val="32"/>
        </w:rPr>
        <w:t xml:space="preserve"> Member of the Research Council of the Faculty of Nursing and Midwifery</w:t>
      </w:r>
    </w:p>
    <w:p w:rsidR="000542FE" w:rsidRPr="000542FE" w:rsidRDefault="000542FE" w:rsidP="000542FE">
      <w:pPr>
        <w:pStyle w:val="Default"/>
        <w:spacing w:after="76"/>
        <w:rPr>
          <w:sz w:val="32"/>
          <w:szCs w:val="32"/>
        </w:rPr>
      </w:pPr>
      <w:r w:rsidRPr="000542FE">
        <w:rPr>
          <w:rFonts w:ascii="Segoe UI Symbol" w:hAnsi="Segoe UI Symbol" w:cs="Segoe UI Symbol"/>
          <w:sz w:val="32"/>
          <w:szCs w:val="32"/>
        </w:rPr>
        <w:t>✓</w:t>
      </w:r>
      <w:r w:rsidRPr="000542FE">
        <w:rPr>
          <w:sz w:val="32"/>
          <w:szCs w:val="32"/>
        </w:rPr>
        <w:t xml:space="preserve"> Member of the Accreditation Committee of the Faculty of Nursing and</w:t>
      </w:r>
    </w:p>
    <w:p w:rsidR="000542FE" w:rsidRPr="000542FE" w:rsidRDefault="000542FE" w:rsidP="000542FE">
      <w:pPr>
        <w:pStyle w:val="Default"/>
        <w:spacing w:after="76"/>
        <w:rPr>
          <w:sz w:val="32"/>
          <w:szCs w:val="32"/>
        </w:rPr>
      </w:pPr>
      <w:r w:rsidRPr="000542FE">
        <w:rPr>
          <w:sz w:val="32"/>
          <w:szCs w:val="32"/>
        </w:rPr>
        <w:t>Midwifery</w:t>
      </w:r>
    </w:p>
    <w:p w:rsidR="000542FE" w:rsidRPr="000542FE" w:rsidRDefault="000542FE" w:rsidP="000542FE">
      <w:pPr>
        <w:pStyle w:val="Default"/>
        <w:spacing w:after="76"/>
        <w:rPr>
          <w:sz w:val="32"/>
          <w:szCs w:val="32"/>
        </w:rPr>
      </w:pPr>
      <w:r w:rsidRPr="000542FE">
        <w:rPr>
          <w:rFonts w:ascii="Segoe UI Symbol" w:hAnsi="Segoe UI Symbol" w:cs="Segoe UI Symbol"/>
          <w:sz w:val="32"/>
          <w:szCs w:val="32"/>
        </w:rPr>
        <w:t>✓</w:t>
      </w:r>
      <w:r w:rsidRPr="000542FE">
        <w:rPr>
          <w:sz w:val="32"/>
          <w:szCs w:val="32"/>
        </w:rPr>
        <w:t xml:space="preserve"> Member of the Exam Analysis Committee of the Faculty of Nursing and</w:t>
      </w:r>
    </w:p>
    <w:p w:rsidR="000542FE" w:rsidRPr="000542FE" w:rsidRDefault="000542FE" w:rsidP="000542FE">
      <w:pPr>
        <w:pStyle w:val="Default"/>
        <w:spacing w:after="76"/>
        <w:rPr>
          <w:sz w:val="32"/>
          <w:szCs w:val="32"/>
        </w:rPr>
      </w:pPr>
      <w:r w:rsidRPr="000542FE">
        <w:rPr>
          <w:sz w:val="32"/>
          <w:szCs w:val="32"/>
        </w:rPr>
        <w:t>Midwifery</w:t>
      </w:r>
    </w:p>
    <w:p w:rsidR="000542FE" w:rsidRPr="000542FE" w:rsidRDefault="000542FE" w:rsidP="000542FE">
      <w:pPr>
        <w:pStyle w:val="Default"/>
        <w:spacing w:after="76"/>
        <w:rPr>
          <w:sz w:val="32"/>
          <w:szCs w:val="32"/>
        </w:rPr>
      </w:pPr>
      <w:r w:rsidRPr="000542FE">
        <w:rPr>
          <w:rFonts w:ascii="Segoe UI Symbol" w:hAnsi="Segoe UI Symbol" w:cs="Segoe UI Symbol"/>
          <w:sz w:val="32"/>
          <w:szCs w:val="32"/>
        </w:rPr>
        <w:t>✓</w:t>
      </w:r>
      <w:r w:rsidRPr="000542FE">
        <w:rPr>
          <w:sz w:val="32"/>
          <w:szCs w:val="32"/>
        </w:rPr>
        <w:t xml:space="preserve"> Member of the Accreditation Committee of the Faculty of Nursing and</w:t>
      </w:r>
    </w:p>
    <w:p w:rsidR="000542FE" w:rsidRPr="000542FE" w:rsidRDefault="000542FE" w:rsidP="000542FE">
      <w:pPr>
        <w:pStyle w:val="Default"/>
        <w:spacing w:after="76"/>
        <w:rPr>
          <w:sz w:val="32"/>
          <w:szCs w:val="32"/>
        </w:rPr>
      </w:pPr>
      <w:r w:rsidRPr="000542FE">
        <w:rPr>
          <w:sz w:val="32"/>
          <w:szCs w:val="32"/>
        </w:rPr>
        <w:t>Midwifery.</w:t>
      </w:r>
    </w:p>
    <w:p w:rsidR="000542FE" w:rsidRPr="000542FE" w:rsidRDefault="000542FE" w:rsidP="000542FE">
      <w:pPr>
        <w:pStyle w:val="Default"/>
        <w:spacing w:after="76"/>
        <w:rPr>
          <w:sz w:val="32"/>
          <w:szCs w:val="32"/>
        </w:rPr>
      </w:pPr>
      <w:r w:rsidRPr="000542FE">
        <w:rPr>
          <w:rFonts w:ascii="Segoe UI Symbol" w:hAnsi="Segoe UI Symbol" w:cs="Segoe UI Symbol"/>
          <w:sz w:val="32"/>
          <w:szCs w:val="32"/>
        </w:rPr>
        <w:t>✓</w:t>
      </w:r>
      <w:r w:rsidRPr="000542FE">
        <w:rPr>
          <w:sz w:val="32"/>
          <w:szCs w:val="32"/>
        </w:rPr>
        <w:t xml:space="preserve"> Member of the evaluation committee of the nursing and midwifery operating</w:t>
      </w:r>
    </w:p>
    <w:p w:rsidR="000542FE" w:rsidRDefault="000542FE" w:rsidP="000542FE">
      <w:pPr>
        <w:pStyle w:val="Default"/>
        <w:spacing w:after="76"/>
        <w:rPr>
          <w:sz w:val="32"/>
          <w:szCs w:val="32"/>
          <w:rtl/>
        </w:rPr>
      </w:pPr>
      <w:r w:rsidRPr="000542FE">
        <w:rPr>
          <w:sz w:val="32"/>
          <w:szCs w:val="32"/>
        </w:rPr>
        <w:t>room group</w:t>
      </w:r>
    </w:p>
    <w:p w:rsidR="00242C5C" w:rsidRPr="000542FE" w:rsidRDefault="00242C5C" w:rsidP="000542FE">
      <w:pPr>
        <w:pStyle w:val="Default"/>
        <w:spacing w:after="76"/>
        <w:rPr>
          <w:sz w:val="32"/>
          <w:szCs w:val="32"/>
        </w:rPr>
      </w:pPr>
    </w:p>
    <w:p w:rsidR="000542FE" w:rsidRPr="00EE6D02" w:rsidRDefault="00242C5C" w:rsidP="00242C5C">
      <w:pPr>
        <w:pStyle w:val="Default"/>
        <w:spacing w:after="76"/>
        <w:rPr>
          <w:b/>
          <w:bCs/>
          <w:color w:val="FF0000"/>
          <w:sz w:val="40"/>
          <w:szCs w:val="40"/>
          <w:rtl/>
        </w:rPr>
      </w:pPr>
      <w:r w:rsidRPr="00EE6D02">
        <w:rPr>
          <w:b/>
          <w:bCs/>
          <w:color w:val="FF0000"/>
          <w:sz w:val="40"/>
          <w:szCs w:val="40"/>
        </w:rPr>
        <w:t>Research interests</w:t>
      </w:r>
    </w:p>
    <w:p w:rsidR="00242C5C" w:rsidRDefault="00242C5C" w:rsidP="00242C5C">
      <w:pPr>
        <w:pStyle w:val="Default"/>
        <w:spacing w:after="76"/>
        <w:rPr>
          <w:rFonts w:cs="Arial"/>
          <w:b/>
          <w:bCs/>
          <w:color w:val="auto"/>
          <w:sz w:val="32"/>
          <w:szCs w:val="32"/>
        </w:rPr>
      </w:pPr>
      <w:r w:rsidRPr="00242C5C">
        <w:rPr>
          <w:rFonts w:cs="Arial"/>
          <w:b/>
          <w:bCs/>
          <w:color w:val="auto"/>
          <w:sz w:val="32"/>
          <w:szCs w:val="32"/>
        </w:rPr>
        <w:t>Stress, pain</w:t>
      </w:r>
    </w:p>
    <w:p w:rsidR="00242C5C" w:rsidRDefault="00242C5C" w:rsidP="00242C5C"/>
    <w:p w:rsidR="00242C5C" w:rsidRPr="00EE6D02" w:rsidRDefault="00242C5C" w:rsidP="00242C5C">
      <w:pPr>
        <w:rPr>
          <w:rFonts w:ascii="Perpetua" w:hAnsi="Perpetua"/>
          <w:b/>
          <w:bCs/>
          <w:color w:val="FF0000"/>
          <w:sz w:val="40"/>
          <w:szCs w:val="40"/>
        </w:rPr>
      </w:pPr>
      <w:r w:rsidRPr="00EE6D02">
        <w:rPr>
          <w:rFonts w:ascii="Perpetua" w:hAnsi="Perpetua"/>
          <w:b/>
          <w:bCs/>
          <w:color w:val="FF0000"/>
          <w:sz w:val="40"/>
          <w:szCs w:val="40"/>
        </w:rPr>
        <w:t>Publications:</w:t>
      </w:r>
    </w:p>
    <w:p w:rsidR="00242C5C" w:rsidRPr="00EE6D02" w:rsidRDefault="00104D8D" w:rsidP="00242C5C">
      <w:pPr>
        <w:pStyle w:val="ListParagraph"/>
        <w:numPr>
          <w:ilvl w:val="0"/>
          <w:numId w:val="2"/>
        </w:numPr>
        <w:rPr>
          <w:rFonts w:ascii="Perpetua" w:hAnsi="Perpetua"/>
          <w:color w:val="000000" w:themeColor="text1"/>
          <w:sz w:val="32"/>
          <w:szCs w:val="32"/>
        </w:rPr>
      </w:pPr>
      <w:hyperlink r:id="rId9" w:history="1">
        <w:r w:rsidR="00242C5C" w:rsidRPr="00EE6D02">
          <w:rPr>
            <w:rStyle w:val="Hyperlink"/>
            <w:rFonts w:ascii="Perpetua" w:hAnsi="Perpetua"/>
            <w:color w:val="000000" w:themeColor="text1"/>
            <w:sz w:val="32"/>
            <w:szCs w:val="32"/>
            <w:u w:val="none"/>
          </w:rPr>
          <w:t>The relationship between type of mastectomy surgery and marital satisfaction and marital stress in women with breast cancer</w:t>
        </w:r>
      </w:hyperlink>
    </w:p>
    <w:p w:rsidR="00242C5C" w:rsidRPr="00EE6D02" w:rsidRDefault="00104D8D" w:rsidP="00242C5C">
      <w:pPr>
        <w:pStyle w:val="ListParagraph"/>
        <w:numPr>
          <w:ilvl w:val="0"/>
          <w:numId w:val="2"/>
        </w:numPr>
        <w:rPr>
          <w:rFonts w:ascii="Perpetua" w:hAnsi="Perpetua"/>
          <w:color w:val="000000" w:themeColor="text1"/>
          <w:sz w:val="32"/>
          <w:szCs w:val="32"/>
        </w:rPr>
      </w:pPr>
      <w:hyperlink r:id="rId10" w:history="1">
        <w:r w:rsidR="00242C5C" w:rsidRPr="00EE6D02">
          <w:rPr>
            <w:rStyle w:val="Hyperlink"/>
            <w:rFonts w:ascii="Perpetua" w:hAnsi="Perpetua"/>
            <w:color w:val="000000" w:themeColor="text1"/>
            <w:sz w:val="32"/>
            <w:szCs w:val="32"/>
            <w:u w:val="none"/>
          </w:rPr>
          <w:t>Twin Pregnancy with one Fetus and a Concomitant Mole: A Case Report</w:t>
        </w:r>
      </w:hyperlink>
    </w:p>
    <w:p w:rsidR="00242C5C" w:rsidRPr="00EE6D02" w:rsidRDefault="00104D8D" w:rsidP="00242C5C">
      <w:pPr>
        <w:pStyle w:val="ListParagraph"/>
        <w:numPr>
          <w:ilvl w:val="0"/>
          <w:numId w:val="2"/>
        </w:numPr>
        <w:rPr>
          <w:rFonts w:ascii="Perpetua" w:hAnsi="Perpetua"/>
          <w:color w:val="000000" w:themeColor="text1"/>
          <w:sz w:val="32"/>
          <w:szCs w:val="32"/>
        </w:rPr>
      </w:pPr>
      <w:hyperlink r:id="rId11" w:history="1">
        <w:r w:rsidR="00242C5C" w:rsidRPr="00EE6D02">
          <w:rPr>
            <w:rStyle w:val="Hyperlink"/>
            <w:rFonts w:ascii="Perpetua" w:hAnsi="Perpetua"/>
            <w:color w:val="000000" w:themeColor="text1"/>
            <w:sz w:val="32"/>
            <w:szCs w:val="32"/>
            <w:u w:val="none"/>
          </w:rPr>
          <w:t>Successful cesarean section in a woman with coronavirus and scleroderma: a case report</w:t>
        </w:r>
      </w:hyperlink>
    </w:p>
    <w:p w:rsidR="00242C5C" w:rsidRPr="00EE6D02" w:rsidRDefault="00104D8D" w:rsidP="00242C5C">
      <w:pPr>
        <w:pStyle w:val="ListParagraph"/>
        <w:numPr>
          <w:ilvl w:val="0"/>
          <w:numId w:val="2"/>
        </w:numPr>
        <w:rPr>
          <w:rFonts w:ascii="Perpetua" w:hAnsi="Perpetua"/>
          <w:color w:val="000000" w:themeColor="text1"/>
          <w:sz w:val="32"/>
          <w:szCs w:val="32"/>
        </w:rPr>
      </w:pPr>
      <w:hyperlink r:id="rId12" w:history="1">
        <w:r w:rsidR="00242C5C" w:rsidRPr="00EE6D02">
          <w:rPr>
            <w:rStyle w:val="Hyperlink"/>
            <w:rFonts w:ascii="Perpetua" w:hAnsi="Perpetua"/>
            <w:color w:val="000000" w:themeColor="text1"/>
            <w:sz w:val="32"/>
            <w:szCs w:val="32"/>
            <w:u w:val="none"/>
          </w:rPr>
          <w:t>The Effect of Ketamine on the Hemodynamic status and Postoperative Pain in Addict Patients Undergoing Cardiac Surgery: A Double-Blind Clinical</w:t>
        </w:r>
      </w:hyperlink>
    </w:p>
    <w:p w:rsidR="00242C5C" w:rsidRPr="00EE6D02" w:rsidRDefault="00104D8D" w:rsidP="00242C5C">
      <w:pPr>
        <w:pStyle w:val="ListParagraph"/>
        <w:numPr>
          <w:ilvl w:val="0"/>
          <w:numId w:val="2"/>
        </w:numPr>
        <w:rPr>
          <w:rFonts w:ascii="Perpetua" w:hAnsi="Perpetua"/>
          <w:color w:val="000000" w:themeColor="text1"/>
          <w:sz w:val="32"/>
          <w:szCs w:val="32"/>
        </w:rPr>
      </w:pPr>
      <w:hyperlink r:id="rId13" w:history="1">
        <w:r w:rsidR="00242C5C" w:rsidRPr="00EE6D02">
          <w:rPr>
            <w:rStyle w:val="Hyperlink"/>
            <w:rFonts w:ascii="Perpetua" w:hAnsi="Perpetua"/>
            <w:color w:val="000000" w:themeColor="text1"/>
            <w:sz w:val="32"/>
            <w:szCs w:val="32"/>
            <w:u w:val="none"/>
          </w:rPr>
          <w:t>A combined nomogram model to preoperatively predict positive sentinel lymph biopsy for breast cancer in Iranian population</w:t>
        </w:r>
      </w:hyperlink>
    </w:p>
    <w:p w:rsidR="00242C5C" w:rsidRPr="00EE6D02" w:rsidRDefault="00104D8D" w:rsidP="00242C5C">
      <w:pPr>
        <w:pStyle w:val="ListParagraph"/>
        <w:numPr>
          <w:ilvl w:val="0"/>
          <w:numId w:val="2"/>
        </w:numPr>
        <w:rPr>
          <w:rFonts w:ascii="Perpetua" w:hAnsi="Perpetua"/>
          <w:color w:val="000000" w:themeColor="text1"/>
          <w:sz w:val="32"/>
          <w:szCs w:val="32"/>
        </w:rPr>
      </w:pPr>
      <w:hyperlink r:id="rId14" w:history="1">
        <w:r w:rsidR="00242C5C" w:rsidRPr="00EE6D02">
          <w:rPr>
            <w:rStyle w:val="Hyperlink"/>
            <w:rFonts w:ascii="Perpetua" w:hAnsi="Perpetua"/>
            <w:color w:val="000000" w:themeColor="text1"/>
            <w:sz w:val="32"/>
            <w:szCs w:val="32"/>
            <w:u w:val="none"/>
          </w:rPr>
          <w:t>Termination of pregnancy due to Covid-19 induced damage to the placenta: A case report</w:t>
        </w:r>
      </w:hyperlink>
    </w:p>
    <w:p w:rsidR="00242C5C" w:rsidRPr="00EE6D02" w:rsidRDefault="00104D8D" w:rsidP="00242C5C">
      <w:pPr>
        <w:pStyle w:val="ListParagraph"/>
        <w:numPr>
          <w:ilvl w:val="0"/>
          <w:numId w:val="2"/>
        </w:numPr>
        <w:rPr>
          <w:rFonts w:ascii="Perpetua" w:hAnsi="Perpetua"/>
          <w:color w:val="000000" w:themeColor="text1"/>
          <w:sz w:val="32"/>
          <w:szCs w:val="32"/>
        </w:rPr>
      </w:pPr>
      <w:hyperlink r:id="rId15" w:history="1">
        <w:r w:rsidR="00242C5C" w:rsidRPr="00EE6D02">
          <w:rPr>
            <w:rStyle w:val="Hyperlink"/>
            <w:rFonts w:ascii="Perpetua" w:hAnsi="Perpetua"/>
            <w:color w:val="000000" w:themeColor="text1"/>
            <w:sz w:val="32"/>
            <w:szCs w:val="32"/>
            <w:u w:val="none"/>
          </w:rPr>
          <w:t>Prevalence of depression in Iranian women with breast cancer: a systematic review and meta-analysis.</w:t>
        </w:r>
      </w:hyperlink>
    </w:p>
    <w:p w:rsidR="00242C5C" w:rsidRPr="00EE6D02" w:rsidRDefault="00104D8D" w:rsidP="00242C5C">
      <w:pPr>
        <w:pStyle w:val="ListParagraph"/>
        <w:numPr>
          <w:ilvl w:val="0"/>
          <w:numId w:val="2"/>
        </w:numPr>
        <w:rPr>
          <w:rFonts w:ascii="Perpetua" w:hAnsi="Perpetua"/>
          <w:color w:val="000000" w:themeColor="text1"/>
          <w:sz w:val="32"/>
          <w:szCs w:val="32"/>
        </w:rPr>
      </w:pPr>
      <w:hyperlink r:id="rId16" w:history="1">
        <w:r w:rsidR="00242C5C" w:rsidRPr="00EE6D02">
          <w:rPr>
            <w:rStyle w:val="Hyperlink"/>
            <w:rFonts w:ascii="Perpetua" w:hAnsi="Perpetua"/>
            <w:color w:val="000000" w:themeColor="text1"/>
            <w:sz w:val="32"/>
            <w:szCs w:val="32"/>
            <w:u w:val="none"/>
          </w:rPr>
          <w:t>Inflammatory breast cancer in a 53-year-old man</w:t>
        </w:r>
      </w:hyperlink>
    </w:p>
    <w:p w:rsidR="00242C5C" w:rsidRPr="00EE6D02" w:rsidRDefault="00104D8D" w:rsidP="00242C5C">
      <w:pPr>
        <w:pStyle w:val="ListParagraph"/>
        <w:numPr>
          <w:ilvl w:val="0"/>
          <w:numId w:val="2"/>
        </w:numPr>
        <w:rPr>
          <w:rFonts w:ascii="Perpetua" w:hAnsi="Perpetua"/>
          <w:color w:val="000000" w:themeColor="text1"/>
          <w:sz w:val="32"/>
          <w:szCs w:val="32"/>
        </w:rPr>
      </w:pPr>
      <w:hyperlink r:id="rId17" w:history="1">
        <w:r w:rsidR="00242C5C" w:rsidRPr="00EE6D02">
          <w:rPr>
            <w:rStyle w:val="Hyperlink"/>
            <w:rFonts w:ascii="Perpetua" w:hAnsi="Perpetua"/>
            <w:color w:val="000000" w:themeColor="text1"/>
            <w:sz w:val="32"/>
            <w:szCs w:val="32"/>
            <w:u w:val="none"/>
          </w:rPr>
          <w:t>Thrombosis of right spermatic vein: A case report</w:t>
        </w:r>
      </w:hyperlink>
    </w:p>
    <w:p w:rsidR="00242C5C" w:rsidRPr="00EE6D02" w:rsidRDefault="00104D8D" w:rsidP="00242C5C">
      <w:pPr>
        <w:pStyle w:val="ListParagraph"/>
        <w:numPr>
          <w:ilvl w:val="0"/>
          <w:numId w:val="2"/>
        </w:numPr>
        <w:rPr>
          <w:rFonts w:ascii="Perpetua" w:hAnsi="Perpetua"/>
          <w:color w:val="000000" w:themeColor="text1"/>
          <w:sz w:val="32"/>
          <w:szCs w:val="32"/>
        </w:rPr>
      </w:pPr>
      <w:hyperlink r:id="rId18" w:history="1">
        <w:r w:rsidR="00242C5C" w:rsidRPr="00EE6D02">
          <w:rPr>
            <w:rStyle w:val="Hyperlink"/>
            <w:rFonts w:ascii="Perpetua" w:hAnsi="Perpetua"/>
            <w:color w:val="000000" w:themeColor="text1"/>
            <w:sz w:val="32"/>
            <w:szCs w:val="32"/>
            <w:u w:val="none"/>
          </w:rPr>
          <w:t>The relationship between emotional intelligence and job burnout and quality of life in operating room nurses</w:t>
        </w:r>
      </w:hyperlink>
    </w:p>
    <w:p w:rsidR="00242C5C" w:rsidRPr="00EE6D02" w:rsidRDefault="00104D8D" w:rsidP="00242C5C">
      <w:pPr>
        <w:pStyle w:val="ListParagraph"/>
        <w:numPr>
          <w:ilvl w:val="0"/>
          <w:numId w:val="2"/>
        </w:numPr>
        <w:rPr>
          <w:rFonts w:ascii="Perpetua" w:hAnsi="Perpetua"/>
          <w:color w:val="000000" w:themeColor="text1"/>
          <w:sz w:val="32"/>
          <w:szCs w:val="32"/>
        </w:rPr>
      </w:pPr>
      <w:hyperlink r:id="rId19" w:history="1">
        <w:r w:rsidR="00242C5C" w:rsidRPr="00EE6D02">
          <w:rPr>
            <w:rStyle w:val="Hyperlink"/>
            <w:rFonts w:ascii="Perpetua" w:hAnsi="Perpetua"/>
            <w:color w:val="000000" w:themeColor="text1"/>
            <w:sz w:val="32"/>
            <w:szCs w:val="32"/>
            <w:u w:val="none"/>
          </w:rPr>
          <w:t>Association of occupational stress and Quality of Life in the Operating Room Nursing</w:t>
        </w:r>
      </w:hyperlink>
    </w:p>
    <w:p w:rsidR="00242C5C" w:rsidRPr="00EE6D02" w:rsidRDefault="00104D8D" w:rsidP="00242C5C">
      <w:pPr>
        <w:pStyle w:val="ListParagraph"/>
        <w:numPr>
          <w:ilvl w:val="0"/>
          <w:numId w:val="2"/>
        </w:numPr>
        <w:rPr>
          <w:rFonts w:ascii="Perpetua" w:hAnsi="Perpetua"/>
          <w:color w:val="000000" w:themeColor="text1"/>
          <w:sz w:val="32"/>
          <w:szCs w:val="32"/>
        </w:rPr>
      </w:pPr>
      <w:hyperlink r:id="rId20" w:history="1">
        <w:r w:rsidR="00242C5C" w:rsidRPr="00EE6D02">
          <w:rPr>
            <w:rStyle w:val="Hyperlink"/>
            <w:rFonts w:ascii="Perpetua" w:hAnsi="Perpetua"/>
            <w:color w:val="000000" w:themeColor="text1"/>
            <w:sz w:val="32"/>
            <w:szCs w:val="32"/>
            <w:u w:val="none"/>
          </w:rPr>
          <w:t>Giant lipoma pediculated in the falciform ligament: A case report</w:t>
        </w:r>
      </w:hyperlink>
    </w:p>
    <w:p w:rsidR="00242C5C" w:rsidRPr="00EE6D02" w:rsidRDefault="00104D8D" w:rsidP="00242C5C">
      <w:pPr>
        <w:pStyle w:val="ListParagraph"/>
        <w:numPr>
          <w:ilvl w:val="0"/>
          <w:numId w:val="2"/>
        </w:numPr>
        <w:rPr>
          <w:rFonts w:ascii="Perpetua" w:hAnsi="Perpetua"/>
          <w:color w:val="000000" w:themeColor="text1"/>
          <w:sz w:val="32"/>
          <w:szCs w:val="32"/>
        </w:rPr>
      </w:pPr>
      <w:hyperlink r:id="rId21" w:history="1">
        <w:r w:rsidR="00242C5C" w:rsidRPr="00EE6D02">
          <w:rPr>
            <w:rStyle w:val="Hyperlink"/>
            <w:rFonts w:ascii="Perpetua" w:hAnsi="Perpetua"/>
            <w:color w:val="000000" w:themeColor="text1"/>
            <w:sz w:val="32"/>
            <w:szCs w:val="32"/>
            <w:u w:val="none"/>
          </w:rPr>
          <w:t>A case report of successful management of thrombotic thrombocytopenic purpura syndrome (TTP) in a pregnant woman with plasmapheresis</w:t>
        </w:r>
      </w:hyperlink>
    </w:p>
    <w:p w:rsidR="00242C5C" w:rsidRPr="00EE6D02" w:rsidRDefault="00104D8D" w:rsidP="00242C5C">
      <w:pPr>
        <w:pStyle w:val="ListParagraph"/>
        <w:numPr>
          <w:ilvl w:val="0"/>
          <w:numId w:val="2"/>
        </w:numPr>
        <w:rPr>
          <w:rFonts w:ascii="Perpetua" w:hAnsi="Perpetua"/>
          <w:color w:val="000000" w:themeColor="text1"/>
          <w:sz w:val="32"/>
          <w:szCs w:val="32"/>
        </w:rPr>
      </w:pPr>
      <w:hyperlink r:id="rId22" w:history="1">
        <w:r w:rsidR="00242C5C" w:rsidRPr="00EE6D02">
          <w:rPr>
            <w:rStyle w:val="Hyperlink"/>
            <w:rFonts w:ascii="Perpetua" w:hAnsi="Perpetua"/>
            <w:color w:val="000000" w:themeColor="text1"/>
            <w:sz w:val="32"/>
            <w:szCs w:val="32"/>
            <w:u w:val="none"/>
          </w:rPr>
          <w:t>Anesthesia Management in a Patient with Unclassified Cardiomyopathy for Transureteral Lithotripsy Surgery</w:t>
        </w:r>
      </w:hyperlink>
    </w:p>
    <w:p w:rsidR="00242C5C" w:rsidRPr="00EE6D02" w:rsidRDefault="00104D8D" w:rsidP="00242C5C">
      <w:pPr>
        <w:pStyle w:val="ListParagraph"/>
        <w:numPr>
          <w:ilvl w:val="0"/>
          <w:numId w:val="2"/>
        </w:numPr>
        <w:rPr>
          <w:rFonts w:ascii="Perpetua" w:hAnsi="Perpetua"/>
          <w:color w:val="000000" w:themeColor="text1"/>
          <w:sz w:val="32"/>
          <w:szCs w:val="32"/>
        </w:rPr>
      </w:pPr>
      <w:hyperlink r:id="rId23" w:history="1">
        <w:r w:rsidR="00242C5C" w:rsidRPr="00EE6D02">
          <w:rPr>
            <w:rStyle w:val="Hyperlink"/>
            <w:rFonts w:ascii="Perpetua" w:hAnsi="Perpetua"/>
            <w:color w:val="000000" w:themeColor="text1"/>
            <w:sz w:val="32"/>
            <w:szCs w:val="32"/>
            <w:u w:val="none"/>
          </w:rPr>
          <w:t>The association of emotional intelligence and job satisfaction in operating room technologists</w:t>
        </w:r>
      </w:hyperlink>
    </w:p>
    <w:p w:rsidR="00242C5C" w:rsidRPr="00EE6D02" w:rsidRDefault="00104D8D" w:rsidP="00242C5C">
      <w:pPr>
        <w:pStyle w:val="ListParagraph"/>
        <w:numPr>
          <w:ilvl w:val="0"/>
          <w:numId w:val="2"/>
        </w:numPr>
        <w:rPr>
          <w:rFonts w:ascii="Perpetua" w:hAnsi="Perpetua"/>
          <w:color w:val="000000" w:themeColor="text1"/>
          <w:sz w:val="32"/>
          <w:szCs w:val="32"/>
        </w:rPr>
      </w:pPr>
      <w:hyperlink r:id="rId24" w:history="1">
        <w:r w:rsidR="00242C5C" w:rsidRPr="00EE6D02">
          <w:rPr>
            <w:rStyle w:val="Hyperlink"/>
            <w:rFonts w:ascii="Perpetua" w:hAnsi="Perpetua"/>
            <w:color w:val="000000" w:themeColor="text1"/>
            <w:sz w:val="32"/>
            <w:szCs w:val="32"/>
            <w:u w:val="none"/>
          </w:rPr>
          <w:t>Association of Sleep Quality and Quality of Life in the Operating Room Technologists at the Teaching Hospitals Affiliated to Iran University of Medical Sciences</w:t>
        </w:r>
      </w:hyperlink>
    </w:p>
    <w:p w:rsidR="00242C5C" w:rsidRPr="00EE6D02" w:rsidRDefault="00104D8D" w:rsidP="00242C5C">
      <w:pPr>
        <w:pStyle w:val="ListParagraph"/>
        <w:numPr>
          <w:ilvl w:val="0"/>
          <w:numId w:val="2"/>
        </w:numPr>
        <w:rPr>
          <w:rFonts w:ascii="Perpetua" w:hAnsi="Perpetua"/>
          <w:color w:val="000000" w:themeColor="text1"/>
          <w:sz w:val="32"/>
          <w:szCs w:val="32"/>
        </w:rPr>
      </w:pPr>
      <w:hyperlink r:id="rId25" w:history="1">
        <w:r w:rsidR="00242C5C" w:rsidRPr="00EE6D02">
          <w:rPr>
            <w:rStyle w:val="Hyperlink"/>
            <w:rFonts w:ascii="Perpetua" w:hAnsi="Perpetua"/>
            <w:color w:val="000000" w:themeColor="text1"/>
            <w:sz w:val="32"/>
            <w:szCs w:val="32"/>
            <w:u w:val="none"/>
          </w:rPr>
          <w:t xml:space="preserve">Relationship between sleep quality and occupational stress of operating room technologists working in educational hospitals affiliated to Iran University of Medical Sciences in Sciences </w:t>
        </w:r>
      </w:hyperlink>
    </w:p>
    <w:p w:rsidR="00242C5C" w:rsidRPr="00EE6D02" w:rsidRDefault="00104D8D" w:rsidP="00242C5C">
      <w:pPr>
        <w:pStyle w:val="ListParagraph"/>
        <w:numPr>
          <w:ilvl w:val="0"/>
          <w:numId w:val="2"/>
        </w:numPr>
        <w:rPr>
          <w:rFonts w:ascii="Perpetua" w:hAnsi="Perpetua"/>
          <w:color w:val="000000" w:themeColor="text1"/>
          <w:sz w:val="32"/>
          <w:szCs w:val="32"/>
        </w:rPr>
      </w:pPr>
      <w:hyperlink r:id="rId26" w:history="1">
        <w:r w:rsidR="00242C5C" w:rsidRPr="00EE6D02">
          <w:rPr>
            <w:rStyle w:val="Hyperlink"/>
            <w:rFonts w:ascii="Perpetua" w:hAnsi="Perpetua"/>
            <w:color w:val="000000" w:themeColor="text1"/>
            <w:sz w:val="32"/>
            <w:szCs w:val="32"/>
            <w:u w:val="none"/>
          </w:rPr>
          <w:t>The relationship between occupational burnout and intention to leave in nurses working in training hospitals in Sanandaj, Iran</w:t>
        </w:r>
      </w:hyperlink>
    </w:p>
    <w:p w:rsidR="00242C5C" w:rsidRPr="00EE6D02" w:rsidRDefault="00104D8D" w:rsidP="00242C5C">
      <w:pPr>
        <w:pStyle w:val="ListParagraph"/>
        <w:numPr>
          <w:ilvl w:val="0"/>
          <w:numId w:val="2"/>
        </w:numPr>
        <w:rPr>
          <w:rFonts w:ascii="Perpetua" w:hAnsi="Perpetua"/>
          <w:color w:val="000000" w:themeColor="text1"/>
          <w:sz w:val="32"/>
          <w:szCs w:val="32"/>
        </w:rPr>
      </w:pPr>
      <w:hyperlink r:id="rId27" w:history="1">
        <w:r w:rsidR="00242C5C" w:rsidRPr="00EE6D02">
          <w:rPr>
            <w:rStyle w:val="Hyperlink"/>
            <w:rFonts w:ascii="Perpetua" w:hAnsi="Perpetua"/>
            <w:color w:val="000000" w:themeColor="text1"/>
            <w:sz w:val="32"/>
            <w:szCs w:val="32"/>
            <w:u w:val="none"/>
          </w:rPr>
          <w:t>Effect of spinal anesthesia on the ratio of agreement between the lower and upper extremity pressures in lower abdominal surgeries</w:t>
        </w:r>
      </w:hyperlink>
    </w:p>
    <w:p w:rsidR="00242C5C" w:rsidRPr="00EE6D02" w:rsidRDefault="00104D8D" w:rsidP="00242C5C">
      <w:pPr>
        <w:pStyle w:val="ListParagraph"/>
        <w:numPr>
          <w:ilvl w:val="0"/>
          <w:numId w:val="2"/>
        </w:numPr>
        <w:rPr>
          <w:rFonts w:ascii="Perpetua" w:hAnsi="Perpetua"/>
          <w:color w:val="000000" w:themeColor="text1"/>
          <w:sz w:val="32"/>
          <w:szCs w:val="32"/>
        </w:rPr>
      </w:pPr>
      <w:hyperlink r:id="rId28" w:history="1">
        <w:r w:rsidR="00242C5C" w:rsidRPr="00EE6D02">
          <w:rPr>
            <w:rStyle w:val="Hyperlink"/>
            <w:rFonts w:ascii="Perpetua" w:hAnsi="Perpetua"/>
            <w:color w:val="000000" w:themeColor="text1"/>
            <w:sz w:val="32"/>
            <w:szCs w:val="32"/>
            <w:u w:val="none"/>
          </w:rPr>
          <w:t>The relationship between sleep quality and job stress in nurses working in educational hospitals of Kurdistan University of Medical Sciences in 2014</w:t>
        </w:r>
      </w:hyperlink>
    </w:p>
    <w:p w:rsidR="00242C5C" w:rsidRPr="00EE6D02" w:rsidRDefault="00104D8D" w:rsidP="00242C5C">
      <w:pPr>
        <w:pStyle w:val="ListParagraph"/>
        <w:numPr>
          <w:ilvl w:val="0"/>
          <w:numId w:val="2"/>
        </w:numPr>
        <w:rPr>
          <w:rFonts w:ascii="Perpetua" w:hAnsi="Perpetua"/>
          <w:color w:val="000000" w:themeColor="text1"/>
          <w:sz w:val="32"/>
          <w:szCs w:val="32"/>
        </w:rPr>
      </w:pPr>
      <w:hyperlink r:id="rId29" w:history="1">
        <w:r w:rsidR="00242C5C" w:rsidRPr="00EE6D02">
          <w:rPr>
            <w:rStyle w:val="Hyperlink"/>
            <w:rFonts w:ascii="Perpetua" w:hAnsi="Perpetua"/>
            <w:color w:val="000000" w:themeColor="text1"/>
            <w:sz w:val="32"/>
            <w:szCs w:val="32"/>
            <w:u w:val="none"/>
          </w:rPr>
          <w:t xml:space="preserve">Relationship between sleep quality with job stress and quality of life of operating room technologists working in university hospitals affiliated to Iran University of Medical Sciences </w:t>
        </w:r>
      </w:hyperlink>
    </w:p>
    <w:p w:rsidR="00242C5C" w:rsidRPr="00EE6D02" w:rsidRDefault="00104D8D" w:rsidP="00242C5C">
      <w:pPr>
        <w:pStyle w:val="ListParagraph"/>
        <w:numPr>
          <w:ilvl w:val="0"/>
          <w:numId w:val="2"/>
        </w:numPr>
        <w:rPr>
          <w:rFonts w:ascii="Perpetua" w:hAnsi="Perpetua"/>
          <w:color w:val="000000" w:themeColor="text1"/>
          <w:sz w:val="32"/>
          <w:szCs w:val="32"/>
        </w:rPr>
      </w:pPr>
      <w:hyperlink r:id="rId30" w:history="1">
        <w:r w:rsidR="00242C5C" w:rsidRPr="00EE6D02">
          <w:rPr>
            <w:rStyle w:val="Hyperlink"/>
            <w:rFonts w:ascii="Perpetua" w:hAnsi="Perpetua"/>
            <w:color w:val="000000" w:themeColor="text1"/>
            <w:sz w:val="32"/>
            <w:szCs w:val="32"/>
            <w:u w:val="none"/>
          </w:rPr>
          <w:t>Management of Massive Hemorrhage in Placenta Percreta: A CASE Report</w:t>
        </w:r>
      </w:hyperlink>
    </w:p>
    <w:p w:rsidR="00EE6D02" w:rsidRPr="00EE6D02" w:rsidRDefault="00104D8D" w:rsidP="00242C5C">
      <w:pPr>
        <w:pStyle w:val="ListParagraph"/>
        <w:numPr>
          <w:ilvl w:val="0"/>
          <w:numId w:val="2"/>
        </w:numPr>
        <w:rPr>
          <w:rFonts w:ascii="Perpetua" w:hAnsi="Perpetua"/>
          <w:color w:val="000000" w:themeColor="text1"/>
          <w:sz w:val="32"/>
          <w:szCs w:val="32"/>
        </w:rPr>
      </w:pPr>
      <w:hyperlink r:id="rId31" w:history="1">
        <w:r w:rsidR="00242C5C" w:rsidRPr="00EE6D02">
          <w:rPr>
            <w:rStyle w:val="Hyperlink"/>
            <w:rFonts w:ascii="Perpetua" w:hAnsi="Perpetua"/>
            <w:color w:val="000000" w:themeColor="text1"/>
            <w:sz w:val="32"/>
            <w:szCs w:val="32"/>
            <w:u w:val="none"/>
          </w:rPr>
          <w:t>REPORT OF SAVING A MOTHER'S LIFE FROM FATAL PLACENTA PREVIA PERCRETA</w:t>
        </w:r>
      </w:hyperlink>
    </w:p>
    <w:p w:rsidR="00242C5C" w:rsidRDefault="00EE6D02" w:rsidP="00EE6D02">
      <w:pPr>
        <w:tabs>
          <w:tab w:val="left" w:pos="1425"/>
        </w:tabs>
      </w:pPr>
      <w:r>
        <w:tab/>
      </w:r>
    </w:p>
    <w:p w:rsidR="00EE6D02" w:rsidRPr="00EE6D02" w:rsidRDefault="00EE6D02" w:rsidP="00EE6D02">
      <w:pPr>
        <w:tabs>
          <w:tab w:val="left" w:pos="1425"/>
        </w:tabs>
        <w:rPr>
          <w:rFonts w:ascii="Perpetua" w:hAnsi="Perpetua"/>
          <w:color w:val="FF0000"/>
          <w:sz w:val="40"/>
          <w:szCs w:val="40"/>
        </w:rPr>
      </w:pPr>
      <w:r w:rsidRPr="00EE6D02">
        <w:rPr>
          <w:rFonts w:ascii="Perpetua" w:hAnsi="Perpetua"/>
          <w:color w:val="FF0000"/>
          <w:sz w:val="40"/>
          <w:szCs w:val="40"/>
        </w:rPr>
        <w:t>Books:</w:t>
      </w:r>
    </w:p>
    <w:p w:rsidR="00EE6D02" w:rsidRPr="00EE6D02" w:rsidRDefault="00EE6D02" w:rsidP="00EE6D02">
      <w:pPr>
        <w:pStyle w:val="ListParagraph"/>
        <w:numPr>
          <w:ilvl w:val="0"/>
          <w:numId w:val="3"/>
        </w:numPr>
        <w:tabs>
          <w:tab w:val="left" w:pos="1425"/>
        </w:tabs>
        <w:rPr>
          <w:rFonts w:ascii="Perpetua" w:hAnsi="Perpetua"/>
          <w:sz w:val="36"/>
          <w:szCs w:val="36"/>
        </w:rPr>
      </w:pPr>
      <w:r w:rsidRPr="00EE6D02">
        <w:rPr>
          <w:rFonts w:ascii="Perpetua" w:hAnsi="Perpetua"/>
          <w:sz w:val="36"/>
          <w:szCs w:val="36"/>
        </w:rPr>
        <w:t>professional English of anesthesiology</w:t>
      </w:r>
    </w:p>
    <w:p w:rsidR="00EE6D02" w:rsidRPr="00EE6D02" w:rsidRDefault="00EE6D02" w:rsidP="00EE6D02">
      <w:pPr>
        <w:pStyle w:val="ListParagraph"/>
        <w:numPr>
          <w:ilvl w:val="0"/>
          <w:numId w:val="3"/>
        </w:numPr>
        <w:tabs>
          <w:tab w:val="left" w:pos="1425"/>
        </w:tabs>
        <w:rPr>
          <w:rFonts w:ascii="Perpetua" w:hAnsi="Perpetua"/>
          <w:sz w:val="36"/>
          <w:szCs w:val="36"/>
        </w:rPr>
      </w:pPr>
      <w:r w:rsidRPr="00EE6D02">
        <w:rPr>
          <w:rFonts w:ascii="Perpetua" w:hAnsi="Perpetua"/>
          <w:sz w:val="36"/>
          <w:szCs w:val="36"/>
          <w:lang w:val="en"/>
        </w:rPr>
        <w:t>Principles of post-anesthesia care in the recovery unit</w:t>
      </w:r>
    </w:p>
    <w:p w:rsidR="00EE6D02" w:rsidRPr="00EE6D02" w:rsidRDefault="00EE6D02" w:rsidP="00EE6D02">
      <w:pPr>
        <w:pStyle w:val="ListParagraph"/>
        <w:numPr>
          <w:ilvl w:val="0"/>
          <w:numId w:val="3"/>
        </w:numPr>
        <w:tabs>
          <w:tab w:val="left" w:pos="1425"/>
        </w:tabs>
        <w:rPr>
          <w:rFonts w:ascii="Perpetua" w:hAnsi="Perpetua"/>
          <w:sz w:val="36"/>
          <w:szCs w:val="36"/>
        </w:rPr>
      </w:pPr>
      <w:r w:rsidRPr="00EE6D02">
        <w:rPr>
          <w:rFonts w:ascii="Perpetua" w:hAnsi="Perpetua"/>
          <w:sz w:val="36"/>
          <w:szCs w:val="36"/>
          <w:lang w:val="en"/>
        </w:rPr>
        <w:t>Anesthesia and its care for surgical technologists</w:t>
      </w:r>
    </w:p>
    <w:p w:rsidR="00EE6D02" w:rsidRPr="00EE6D02" w:rsidRDefault="00EE6D02" w:rsidP="00EE6D02">
      <w:pPr>
        <w:pStyle w:val="ListParagraph"/>
        <w:numPr>
          <w:ilvl w:val="0"/>
          <w:numId w:val="3"/>
        </w:numPr>
        <w:tabs>
          <w:tab w:val="left" w:pos="1425"/>
        </w:tabs>
        <w:rPr>
          <w:rFonts w:ascii="Perpetua" w:hAnsi="Perpetua"/>
          <w:sz w:val="44"/>
          <w:szCs w:val="44"/>
        </w:rPr>
      </w:pPr>
      <w:r w:rsidRPr="00EE6D02">
        <w:rPr>
          <w:rFonts w:ascii="Perpetua" w:hAnsi="Perpetua"/>
          <w:sz w:val="36"/>
          <w:szCs w:val="36"/>
          <w:lang w:val="en"/>
        </w:rPr>
        <w:t xml:space="preserve">Master comprehensive test bank of the </w:t>
      </w:r>
      <w:r w:rsidRPr="00EE6D02">
        <w:rPr>
          <w:rFonts w:ascii="Perpetua" w:hAnsi="Perpetua"/>
          <w:sz w:val="44"/>
          <w:szCs w:val="44"/>
          <w:lang w:val="en"/>
        </w:rPr>
        <w:t>operating room</w:t>
      </w:r>
    </w:p>
    <w:sectPr w:rsidR="00EE6D02" w:rsidRPr="00EE6D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D8D" w:rsidRDefault="00104D8D" w:rsidP="00EE6D02">
      <w:pPr>
        <w:spacing w:after="0" w:line="240" w:lineRule="auto"/>
      </w:pPr>
      <w:r>
        <w:separator/>
      </w:r>
    </w:p>
  </w:endnote>
  <w:endnote w:type="continuationSeparator" w:id="0">
    <w:p w:rsidR="00104D8D" w:rsidRDefault="00104D8D" w:rsidP="00EE6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">
    <w:altName w:val="Perpetua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D8D" w:rsidRDefault="00104D8D" w:rsidP="00EE6D02">
      <w:pPr>
        <w:spacing w:after="0" w:line="240" w:lineRule="auto"/>
      </w:pPr>
      <w:r>
        <w:separator/>
      </w:r>
    </w:p>
  </w:footnote>
  <w:footnote w:type="continuationSeparator" w:id="0">
    <w:p w:rsidR="00104D8D" w:rsidRDefault="00104D8D" w:rsidP="00EE6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72D1"/>
    <w:multiLevelType w:val="hybridMultilevel"/>
    <w:tmpl w:val="3CB0BB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B3150"/>
    <w:multiLevelType w:val="hybridMultilevel"/>
    <w:tmpl w:val="2D8CB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03BD1"/>
    <w:multiLevelType w:val="hybridMultilevel"/>
    <w:tmpl w:val="22B4B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FED"/>
    <w:rsid w:val="00037FED"/>
    <w:rsid w:val="000542FE"/>
    <w:rsid w:val="00104D8D"/>
    <w:rsid w:val="00242C5C"/>
    <w:rsid w:val="0041355D"/>
    <w:rsid w:val="00596FEB"/>
    <w:rsid w:val="00662C97"/>
    <w:rsid w:val="007E4886"/>
    <w:rsid w:val="008D4CE0"/>
    <w:rsid w:val="00EE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80BA0"/>
  <w15:chartTrackingRefBased/>
  <w15:docId w15:val="{33226184-E40E-4112-B7AE-BD31EA93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6">
    <w:name w:val="Grid Table 1 Light Accent 6"/>
    <w:basedOn w:val="TableNormal"/>
    <w:uiPriority w:val="46"/>
    <w:rsid w:val="00037FED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037FED"/>
    <w:rPr>
      <w:color w:val="0563C1" w:themeColor="hyperlink"/>
      <w:u w:val="single"/>
    </w:rPr>
  </w:style>
  <w:style w:type="paragraph" w:customStyle="1" w:styleId="Default">
    <w:name w:val="Default"/>
    <w:rsid w:val="00037FED"/>
    <w:pPr>
      <w:autoSpaceDE w:val="0"/>
      <w:autoSpaceDN w:val="0"/>
      <w:adjustRightInd w:val="0"/>
      <w:spacing w:after="0" w:line="240" w:lineRule="auto"/>
    </w:pPr>
    <w:rPr>
      <w:rFonts w:ascii="Perpetua" w:hAnsi="Perpetua" w:cs="Perpetu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42C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6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D02"/>
  </w:style>
  <w:style w:type="paragraph" w:styleId="Footer">
    <w:name w:val="footer"/>
    <w:basedOn w:val="Normal"/>
    <w:link w:val="FooterChar"/>
    <w:uiPriority w:val="99"/>
    <w:unhideWhenUsed/>
    <w:rsid w:val="00EE6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5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olar.google.com/citations?view_op=view_citation&amp;hl=en&amp;user=fkHVEBEAAAAJ&amp;sortby=pubdate&amp;citation_for_view=fkHVEBEAAAAJ:TQgYirikUcIC" TargetMode="External"/><Relationship Id="rId18" Type="http://schemas.openxmlformats.org/officeDocument/2006/relationships/hyperlink" Target="https://scholar.google.com/citations?view_op=view_citation&amp;hl=en&amp;user=fkHVEBEAAAAJ&amp;sortby=pubdate&amp;citation_for_view=fkHVEBEAAAAJ:9ZlFYXVOiuMC" TargetMode="External"/><Relationship Id="rId26" Type="http://schemas.openxmlformats.org/officeDocument/2006/relationships/hyperlink" Target="https://scholar.google.com/citations?view_op=view_citation&amp;hl=en&amp;user=fkHVEBEAAAAJ&amp;sortby=pubdate&amp;citation_for_view=fkHVEBEAAAAJ:MXK_kJrjxJI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cholar.google.com/citations?view_op=view_citation&amp;hl=en&amp;user=fkHVEBEAAAAJ&amp;sortby=pubdate&amp;citation_for_view=fkHVEBEAAAAJ:qxL8FJ1GzNcC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scholar.google.com/citations?view_op=view_citation&amp;hl=en&amp;user=fkHVEBEAAAAJ&amp;sortby=pubdate&amp;citation_for_view=fkHVEBEAAAAJ:e5wmG9Sq2KIC" TargetMode="External"/><Relationship Id="rId17" Type="http://schemas.openxmlformats.org/officeDocument/2006/relationships/hyperlink" Target="https://scholar.google.com/citations?view_op=view_citation&amp;hl=en&amp;user=fkHVEBEAAAAJ&amp;sortby=pubdate&amp;citation_for_view=fkHVEBEAAAAJ:dhFuZR0502QC" TargetMode="External"/><Relationship Id="rId25" Type="http://schemas.openxmlformats.org/officeDocument/2006/relationships/hyperlink" Target="https://scholar.google.com/citations?view_op=view_citation&amp;hl=en&amp;user=fkHVEBEAAAAJ&amp;sortby=pubdate&amp;citation_for_view=fkHVEBEAAAAJ:3fE2CSJIrl8C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cholar.google.com/citations?view_op=view_citation&amp;hl=en&amp;user=fkHVEBEAAAAJ&amp;sortby=pubdate&amp;citation_for_view=fkHVEBEAAAAJ:ZeXyd9-uunAC" TargetMode="External"/><Relationship Id="rId20" Type="http://schemas.openxmlformats.org/officeDocument/2006/relationships/hyperlink" Target="https://scholar.google.com/citations?view_op=view_citation&amp;hl=en&amp;user=fkHVEBEAAAAJ&amp;sortby=pubdate&amp;citation_for_view=fkHVEBEAAAAJ:QIV2ME_5wuYC" TargetMode="External"/><Relationship Id="rId29" Type="http://schemas.openxmlformats.org/officeDocument/2006/relationships/hyperlink" Target="https://scholar.google.com/citations?view_op=view_citation&amp;hl=en&amp;user=fkHVEBEAAAAJ&amp;cstart=20&amp;pagesize=80&amp;sortby=pubdate&amp;citation_for_view=fkHVEBEAAAAJ:0EnyYjriUFM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holar.google.com/citations?view_op=view_citation&amp;hl=en&amp;user=fkHVEBEAAAAJ&amp;sortby=pubdate&amp;citation_for_view=fkHVEBEAAAAJ:HDshCWvjkbEC" TargetMode="External"/><Relationship Id="rId24" Type="http://schemas.openxmlformats.org/officeDocument/2006/relationships/hyperlink" Target="https://scholar.google.com/citations?view_op=view_citation&amp;hl=en&amp;user=fkHVEBEAAAAJ&amp;sortby=pubdate&amp;citation_for_view=fkHVEBEAAAAJ:ULOm3_A8WrAC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scholar.google.com/citations?view_op=view_citation&amp;hl=en&amp;user=fkHVEBEAAAAJ&amp;sortby=pubdate&amp;citation_for_view=fkHVEBEAAAAJ:IWHjjKOFINEC" TargetMode="External"/><Relationship Id="rId23" Type="http://schemas.openxmlformats.org/officeDocument/2006/relationships/hyperlink" Target="https://scholar.google.com/citations?view_op=view_citation&amp;hl=en&amp;user=fkHVEBEAAAAJ&amp;sortby=pubdate&amp;citation_for_view=fkHVEBEAAAAJ:Wp0gIr-vW9MC" TargetMode="External"/><Relationship Id="rId28" Type="http://schemas.openxmlformats.org/officeDocument/2006/relationships/hyperlink" Target="https://scholar.google.com/citations?view_op=view_citation&amp;hl=en&amp;user=fkHVEBEAAAAJ&amp;sortby=pubdate&amp;citation_for_view=fkHVEBEAAAAJ:KlAtU1dfN6UC" TargetMode="External"/><Relationship Id="rId10" Type="http://schemas.openxmlformats.org/officeDocument/2006/relationships/hyperlink" Target="https://scholar.google.com/citations?view_op=view_citation&amp;hl=en&amp;user=fkHVEBEAAAAJ&amp;sortby=pubdate&amp;citation_for_view=fkHVEBEAAAAJ:RHpTSmoSYBkC" TargetMode="External"/><Relationship Id="rId19" Type="http://schemas.openxmlformats.org/officeDocument/2006/relationships/hyperlink" Target="https://scholar.google.com/citations?view_op=view_citation&amp;hl=en&amp;user=fkHVEBEAAAAJ&amp;sortby=pubdate&amp;citation_for_view=fkHVEBEAAAAJ:4DMP91E08xMC" TargetMode="External"/><Relationship Id="rId31" Type="http://schemas.openxmlformats.org/officeDocument/2006/relationships/hyperlink" Target="https://scholar.google.com/citations?view_op=view_citation&amp;hl=en&amp;user=fkHVEBEAAAAJ&amp;cstart=20&amp;pagesize=80&amp;sortby=pubdate&amp;citation_for_view=fkHVEBEAAAAJ:5nxA0vEk-is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citations?view_op=view_citation&amp;hl=en&amp;user=fkHVEBEAAAAJ&amp;sortby=pubdate&amp;citation_for_view=fkHVEBEAAAAJ:_Qo2XoVZTnwC" TargetMode="External"/><Relationship Id="rId14" Type="http://schemas.openxmlformats.org/officeDocument/2006/relationships/hyperlink" Target="https://scholar.google.com/citations?view_op=view_citation&amp;hl=en&amp;user=fkHVEBEAAAAJ&amp;sortby=pubdate&amp;citation_for_view=fkHVEBEAAAAJ:hC7cP41nSMkC" TargetMode="External"/><Relationship Id="rId22" Type="http://schemas.openxmlformats.org/officeDocument/2006/relationships/hyperlink" Target="https://scholar.google.com/citations?view_op=view_citation&amp;hl=en&amp;user=fkHVEBEAAAAJ&amp;sortby=pubdate&amp;citation_for_view=fkHVEBEAAAAJ:aqlVkmm33-oC" TargetMode="External"/><Relationship Id="rId27" Type="http://schemas.openxmlformats.org/officeDocument/2006/relationships/hyperlink" Target="https://scholar.google.com/citations?view_op=view_citation&amp;hl=en&amp;user=fkHVEBEAAAAJ&amp;sortby=pubdate&amp;citation_for_view=fkHVEBEAAAAJ:8k81kl-MbHgC" TargetMode="External"/><Relationship Id="rId30" Type="http://schemas.openxmlformats.org/officeDocument/2006/relationships/hyperlink" Target="https://scholar.google.com/citations?view_op=view_citation&amp;hl=en&amp;user=fkHVEBEAAAAJ&amp;cstart=20&amp;pagesize=80&amp;sortby=pubdate&amp;citation_for_view=fkHVEBEAAAAJ:R3hNpaxXUhUC" TargetMode="External"/><Relationship Id="rId8" Type="http://schemas.openxmlformats.org/officeDocument/2006/relationships/hyperlink" Target="https://orcid.org/0000-0002-6811-8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desktab</dc:creator>
  <cp:keywords/>
  <dc:description/>
  <cp:lastModifiedBy>desktab</cp:lastModifiedBy>
  <cp:revision>3</cp:revision>
  <dcterms:created xsi:type="dcterms:W3CDTF">2024-04-02T05:17:00Z</dcterms:created>
  <dcterms:modified xsi:type="dcterms:W3CDTF">2024-04-03T06:21:00Z</dcterms:modified>
</cp:coreProperties>
</file>